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2F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Հավելված </w:t>
      </w:r>
    </w:p>
    <w:p w:rsidR="00BE0F2F" w:rsidRPr="00BE0F2F" w:rsidRDefault="00351D1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351D1F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Մեղրի</w:t>
      </w:r>
      <w:r w:rsidR="00BE0F2F"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համայնքի ավագանու</w:t>
      </w:r>
    </w:p>
    <w:p w:rsidR="00231642" w:rsidRPr="00BE0F2F" w:rsidRDefault="00BE0F2F" w:rsidP="00BE0F2F">
      <w:pPr>
        <w:shd w:val="clear" w:color="auto" w:fill="FFFFFF"/>
        <w:spacing w:after="0" w:line="240" w:lineRule="auto"/>
        <w:jc w:val="right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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1</w:t>
      </w:r>
      <w:r w:rsidR="00351D1F" w:rsidRPr="00351D1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7</w:t>
      </w:r>
      <w:r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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351D1F" w:rsidRP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հոկտեմբերի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202</w:t>
      </w:r>
      <w:r w:rsidR="00CB0641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4</w:t>
      </w:r>
      <w:r w:rsidR="00CD30DD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թ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N </w:t>
      </w:r>
      <w:r w:rsidR="00BF6EB6" w:rsidRPr="00BF6EB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-</w:t>
      </w:r>
      <w:r w:rsidRPr="00BE0F2F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 որոշման</w:t>
      </w:r>
      <w:r w:rsidR="00231642" w:rsidRPr="00BE0F2F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BE0F2F" w:rsidRPr="00BE0F2F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BE0F2F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</w:p>
    <w:p w:rsidR="00231642" w:rsidRPr="00C723BD" w:rsidRDefault="00BE0F2F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ՀԱՇՎԵՏՎՈՒԹՅ</w:t>
      </w:r>
      <w:r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ՈՒ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</w:t>
      </w:r>
    </w:p>
    <w:p w:rsidR="00231642" w:rsidRPr="000F2C9C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ՀՀ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Սյունիքի 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մարզի</w:t>
      </w:r>
      <w:r w:rsidR="00DE3F2D" w:rsidRPr="00DE3F2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DE3F2D" w:rsidRPr="00DE3F2D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 xml:space="preserve">Մեղրի 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DE3F2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</w:t>
      </w:r>
      <w:r w:rsidR="00DE3F2D" w:rsidRPr="00DE3F2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ում</w:t>
      </w:r>
      <w:r w:rsidR="000F2C9C" w:rsidRPr="000F2C9C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2023 թվականին</w:t>
      </w:r>
    </w:p>
    <w:p w:rsidR="00231642" w:rsidRPr="00C723BD" w:rsidRDefault="004C13D9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ի</w:t>
      </w:r>
      <w:r w:rsidR="00231642"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րականացված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բնապահպանական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="00231642"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31642"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մասին</w:t>
      </w:r>
    </w:p>
    <w:p w:rsidR="00231642" w:rsidRPr="00C723BD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24379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«Ընկերությունների կողմից վճարվող բնապահպանական հարկի նպատակային օգտագործման մասին» Հ</w:t>
      </w:r>
      <w:r w:rsidR="005E24F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այաստանի Հանրապետության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օրենքով սահմանված ծրագր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 (այսուհետ՝ Ծրագիր) անվանումը՝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243799" w:rsidRPr="0024379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Արևային</w:t>
      </w:r>
      <w:r w:rsidR="003459E0" w:rsidRPr="003459E0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 xml:space="preserve"> ֆոտովոլտային կայանների տեղադրման աշխատանքներ</w:t>
      </w:r>
      <w:r w:rsidR="00243799" w:rsidRPr="00243799">
        <w:rPr>
          <w:rFonts w:ascii="GHEA Mariam" w:eastAsia="Times New Roman" w:hAnsi="GHEA Mariam" w:cs="Times New Roman"/>
          <w:b/>
          <w:color w:val="000000"/>
          <w:sz w:val="24"/>
          <w:szCs w:val="24"/>
          <w:lang w:val="hy-AM" w:eastAsia="ru-RU"/>
        </w:rPr>
        <w:t>: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C723BD" w:rsidRDefault="00231642" w:rsidP="00BE0F2F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Ա)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ՀԱԿԻՐՃ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իրավական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հիմքերը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(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նշել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համայնքի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ավագանու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որոշման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</w:t>
      </w:r>
      <w:r w:rsidR="005E24F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այաստանի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</w:t>
      </w:r>
      <w:r w:rsidR="005E24F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անրապետության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պետական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բյուջեի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մասին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օրենքի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ամսաթիվը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համարը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)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243799" w:rsidRPr="0024379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Մեղրի 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ավագանու 202</w:t>
      </w:r>
      <w:r w:rsid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թվականի հու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լ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իսի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14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-ի N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72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-Ա որոշում և 202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թվականի դեկտեմբերի 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08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-ի </w:t>
      </w:r>
      <w:r w:rsidR="002E761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ՀՕ 455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-Ն օրենք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C723BD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սկիզբը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ավարտը՝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շի</w:t>
      </w:r>
      <w:r w:rsidR="00B4791A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նարարական աշխատանքների սկիզբը՝ 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14</w:t>
      </w:r>
      <w:r w:rsid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09</w:t>
      </w:r>
      <w:r w:rsidR="00F80495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թ, ավարտը՝ 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0.12</w:t>
      </w:r>
      <w:r w:rsidR="00B4791A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.202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2.</w:t>
      </w:r>
      <w:r w:rsidRPr="00C723B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նախագծային</w:t>
      </w:r>
      <w:r w:rsidRPr="00C723B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՝</w:t>
      </w:r>
      <w:r w:rsidRPr="00C723B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3C65CD" w:rsidRPr="003C65C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52991900 </w:t>
      </w:r>
      <w:r w:rsidRPr="003C65C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դրամ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,</w:t>
      </w:r>
      <w:r w:rsidR="003459E0" w:rsidRPr="003459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փոփոխված՝52577888,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որից </w:t>
      </w:r>
      <w:r w:rsidR="00B9066B" w:rsidRPr="00B9066B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50799888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</w:t>
      </w:r>
      <w:r w:rsidR="0017036F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ը շինարարական աշխատանքների 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նախահաշվային արժեքն է, իսկ</w:t>
      </w:r>
      <w:r w:rsidR="003C65CD" w:rsidRPr="003C65C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1778000ՀՀ դրամ</w:t>
      </w:r>
      <w:r w:rsidR="00C723BD" w:rsidRPr="00C723B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նախագծանախահաշվային փաստաթղթերի կազմման արժեքը</w:t>
      </w:r>
      <w:r w:rsidR="00F80495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</w:p>
    <w:p w:rsidR="003045EC" w:rsidRDefault="00231642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Համայնքի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առկա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խնդիրները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և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նախնական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վիճակի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նկարագրությունը՝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045EC">
        <w:rPr>
          <w:rFonts w:ascii="GHEA Grapalat" w:hAnsi="GHEA Grapalat"/>
          <w:sz w:val="24"/>
          <w:lang w:val="hy-AM"/>
        </w:rPr>
        <w:t>Մեղրի համայնքը խիստ ընդգ</w:t>
      </w:r>
      <w:r w:rsidR="003045EC" w:rsidRPr="003045EC">
        <w:rPr>
          <w:rFonts w:ascii="GHEA Grapalat" w:hAnsi="GHEA Grapalat"/>
          <w:sz w:val="24"/>
          <w:lang w:val="hy-AM"/>
        </w:rPr>
        <w:t>ծ</w:t>
      </w:r>
      <w:r w:rsidR="003045EC">
        <w:rPr>
          <w:rFonts w:ascii="GHEA Grapalat" w:hAnsi="GHEA Grapalat"/>
          <w:sz w:val="24"/>
          <w:lang w:val="hy-AM"/>
        </w:rPr>
        <w:t>կված լեռնային տարածաշրջան է, նոսր անտառածածկով, հարուստ թանկարժեք և գունավոր մետաղների հանքավայրերով, որոնց շահագործմամբ էլ պայմանավորված էլ ավելի է բարձրացել կանաչ տարածքների ոչնչացումն ու անտառահատումները, որն էլ իր հերթին բերում է օդի աղտոտվածության, մյուս կողմից Հյուսիս-հարավ ճանապարհի ծրագիր-ծրագիր Տրանշ 4-ի շրջանակներում  իրականացվող ճանապարհահատվածի շինարարական աշխատանքների հետևանքով համայնքի կանաչապատ հատվածների, այգիների կրճատումը քաղաքի բնության և բնակչության առողջության համար էկոլոգիական մեծ ռիսկեր են առաջացնու</w:t>
      </w:r>
      <w:r w:rsidR="003045EC" w:rsidRPr="003045EC">
        <w:rPr>
          <w:rFonts w:ascii="GHEA Grapalat" w:hAnsi="GHEA Grapalat"/>
          <w:sz w:val="24"/>
          <w:lang w:val="hy-AM"/>
        </w:rPr>
        <w:t>մ</w:t>
      </w:r>
      <w:r w:rsidR="003045EC">
        <w:rPr>
          <w:rFonts w:ascii="GHEA Grapalat" w:hAnsi="GHEA Grapalat"/>
          <w:sz w:val="24"/>
          <w:lang w:val="hy-AM"/>
        </w:rPr>
        <w:t>:</w:t>
      </w:r>
    </w:p>
    <w:p w:rsidR="003045EC" w:rsidRDefault="003045EC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Ծրագրով նախատեսվում է ներդնել արևային էներգիայի համակարգեր համայնքային նշանակության </w:t>
      </w:r>
      <w:r w:rsidR="003459E0" w:rsidRPr="003459E0">
        <w:rPr>
          <w:rFonts w:ascii="GHEA Grapalat" w:hAnsi="GHEA Grapalat"/>
          <w:sz w:val="24"/>
          <w:lang w:val="hy-AM"/>
        </w:rPr>
        <w:t>7</w:t>
      </w:r>
      <w:r w:rsidRPr="00F31FFC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հաստատություններում՝ Մեղրիի համայնքապետարան (Մեղրի</w:t>
      </w:r>
      <w:r w:rsidR="00B9066B" w:rsidRPr="00B9066B">
        <w:rPr>
          <w:rFonts w:ascii="GHEA Grapalat" w:hAnsi="GHEA Grapalat"/>
          <w:sz w:val="24"/>
          <w:lang w:val="hy-AM"/>
        </w:rPr>
        <w:t>՝9/9կվտ</w:t>
      </w:r>
      <w:r>
        <w:rPr>
          <w:rFonts w:ascii="GHEA Grapalat" w:hAnsi="GHEA Grapalat"/>
          <w:sz w:val="24"/>
          <w:lang w:val="hy-AM"/>
        </w:rPr>
        <w:t xml:space="preserve"> և Ագարակ</w:t>
      </w:r>
      <w:r w:rsidR="00B9066B" w:rsidRPr="00B9066B">
        <w:rPr>
          <w:rFonts w:ascii="GHEA Grapalat" w:hAnsi="GHEA Grapalat"/>
          <w:sz w:val="24"/>
          <w:lang w:val="hy-AM"/>
        </w:rPr>
        <w:t>՝20,35կվտ</w:t>
      </w:r>
      <w:r>
        <w:rPr>
          <w:rFonts w:ascii="GHEA Grapalat" w:hAnsi="GHEA Grapalat"/>
          <w:sz w:val="24"/>
          <w:lang w:val="hy-AM"/>
        </w:rPr>
        <w:t xml:space="preserve"> քաղաքների վարչական շենքեր), &lt;&lt;Ագարակի մանկապարտեզ&gt;&gt;</w:t>
      </w:r>
      <w:r w:rsidR="00B9066B" w:rsidRPr="00B9066B">
        <w:rPr>
          <w:rFonts w:ascii="GHEA Grapalat" w:hAnsi="GHEA Grapalat"/>
          <w:sz w:val="24"/>
          <w:lang w:val="hy-AM"/>
        </w:rPr>
        <w:t>՝35,75կվտ</w:t>
      </w:r>
      <w:r>
        <w:rPr>
          <w:rFonts w:ascii="GHEA Grapalat" w:hAnsi="GHEA Grapalat"/>
          <w:sz w:val="24"/>
          <w:lang w:val="hy-AM"/>
        </w:rPr>
        <w:t xml:space="preserve"> և &lt;&lt;Մեղրի համայնքի Արևիք արվեստի դպրոց&gt;&gt;</w:t>
      </w:r>
      <w:r w:rsidR="00B9066B" w:rsidRPr="00B9066B">
        <w:rPr>
          <w:rFonts w:ascii="GHEA Grapalat" w:hAnsi="GHEA Grapalat"/>
          <w:sz w:val="24"/>
          <w:lang w:val="hy-AM"/>
        </w:rPr>
        <w:t>՝10,45կվտ</w:t>
      </w:r>
      <w:r>
        <w:rPr>
          <w:rFonts w:ascii="GHEA Grapalat" w:hAnsi="GHEA Grapalat"/>
          <w:sz w:val="24"/>
          <w:lang w:val="hy-AM"/>
        </w:rPr>
        <w:t xml:space="preserve"> ՀՈԱԿ-ներ, և &lt;&lt;Մեղրի համայնքի մանկապարտեզ&gt;&gt; ՀՈԱԿ( Լեհվազ</w:t>
      </w:r>
      <w:r w:rsidR="00B9066B" w:rsidRPr="00B9066B">
        <w:rPr>
          <w:rFonts w:ascii="GHEA Grapalat" w:hAnsi="GHEA Grapalat"/>
          <w:sz w:val="24"/>
          <w:lang w:val="hy-AM"/>
        </w:rPr>
        <w:t>՝50,6կվտ</w:t>
      </w:r>
      <w:r>
        <w:rPr>
          <w:rFonts w:ascii="GHEA Grapalat" w:hAnsi="GHEA Grapalat"/>
          <w:sz w:val="24"/>
          <w:lang w:val="hy-AM"/>
        </w:rPr>
        <w:t xml:space="preserve"> ու Վարդանիձոր</w:t>
      </w:r>
      <w:r w:rsidR="00B9066B" w:rsidRPr="00B9066B">
        <w:rPr>
          <w:rFonts w:ascii="GHEA Grapalat" w:hAnsi="GHEA Grapalat"/>
          <w:sz w:val="24"/>
          <w:lang w:val="hy-AM"/>
        </w:rPr>
        <w:t>՝24,75կվտ</w:t>
      </w:r>
      <w:r>
        <w:rPr>
          <w:rFonts w:ascii="GHEA Grapalat" w:hAnsi="GHEA Grapalat"/>
          <w:sz w:val="24"/>
          <w:lang w:val="hy-AM"/>
        </w:rPr>
        <w:t xml:space="preserve"> բնակավայրերի մասնաճյուղերի շենքեր) և &lt;&lt;Մեղրիի մարզամշակութային կենտրոն&gt;&gt; ՀՈԱԿ</w:t>
      </w:r>
      <w:r w:rsidR="00B9066B" w:rsidRPr="00B9066B">
        <w:rPr>
          <w:rFonts w:ascii="GHEA Grapalat" w:hAnsi="GHEA Grapalat"/>
          <w:sz w:val="24"/>
          <w:lang w:val="hy-AM"/>
        </w:rPr>
        <w:t>՝10,45կվտ</w:t>
      </w:r>
      <w:r>
        <w:rPr>
          <w:rFonts w:ascii="GHEA Grapalat" w:hAnsi="GHEA Grapalat"/>
          <w:sz w:val="24"/>
          <w:lang w:val="hy-AM"/>
        </w:rPr>
        <w:t>: Այդ  շենքերը  ջեռուցվում էին օդորակիչների, էլեկտրական կամ փայտի վառարանների միջոցով՝ զգալի ծախսեր առաջացնելով համայնքի բյուջեում, ինչպես նաև բացասական ազդեցություն թողնելով բնակչության առողջության և շրջակա միջավայրի վրա:Փայտի վառարանների կիրառման հետևանքով առաջացած ծուխը վտանգավոր ազդեցություն է թողնում բնակչության առողջության վրա, իսկ էլեկտրական վառարանների դեպքում առկա է հոսանքահարման վտանգը:</w:t>
      </w:r>
    </w:p>
    <w:p w:rsidR="003045EC" w:rsidRDefault="003045EC" w:rsidP="003045EC">
      <w:pPr>
        <w:ind w:firstLine="708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lastRenderedPageBreak/>
        <w:t>Այլընտրանքային էներգիայի աղբյուրների օգտագործումը Մեղրի համայնքում թույլ կտա զգալիորեն նվազեցնել շրջակա միջավայրի վրա տարբեր գործոնների բացասական ազդեցությունը, ինչպես նաև կրճատել էներգասպառման</w:t>
      </w:r>
      <w:r w:rsidR="003459E0" w:rsidRPr="003459E0">
        <w:rPr>
          <w:rFonts w:ascii="GHEA Grapalat" w:hAnsi="GHEA Grapalat"/>
          <w:sz w:val="24"/>
          <w:lang w:val="hy-AM"/>
        </w:rPr>
        <w:t>ն</w:t>
      </w:r>
      <w:r>
        <w:rPr>
          <w:rFonts w:ascii="GHEA Grapalat" w:hAnsi="GHEA Grapalat"/>
          <w:sz w:val="24"/>
          <w:lang w:val="hy-AM"/>
        </w:rPr>
        <w:t xml:space="preserve"> ուղղված ծախսերը համայնքային բյուջեում:</w:t>
      </w:r>
    </w:p>
    <w:p w:rsidR="00BE0F2F" w:rsidRDefault="00BE0F2F" w:rsidP="003045EC">
      <w:pPr>
        <w:spacing w:after="0" w:line="240" w:lineRule="auto"/>
        <w:ind w:firstLine="567"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7E4813" w:rsidRPr="004C13D9" w:rsidRDefault="00231642" w:rsidP="00BE0F2F">
      <w:pPr>
        <w:spacing w:after="0" w:line="240" w:lineRule="auto"/>
        <w:ind w:firstLine="567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4.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նպատակը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՝ </w:t>
      </w:r>
      <w:r w:rsidR="003045EC">
        <w:rPr>
          <w:rFonts w:ascii="GHEA Grapalat" w:hAnsi="GHEA Grapalat"/>
          <w:sz w:val="24"/>
          <w:lang w:val="hy-AM"/>
        </w:rPr>
        <w:t>Նպաստել Մեղրի համայնքում էներգաարդյունավետության մակարդակի բարձրացմանը և էներգասպառմանն ուղղված ծախսերի կրճատմանը համայնքային հաստատություններում արևային էներգիայի համակարգերի տեղադրման միջոցով</w:t>
      </w:r>
      <w:r w:rsidR="003045EC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7E4813" w:rsidRPr="004C13D9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Ծրագրով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հաստատված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ուղղակի</w:t>
      </w:r>
      <w:r w:rsidR="007E4813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 xml:space="preserve"> արդյունքները</w:t>
      </w:r>
      <w:r w:rsidR="003045EC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</w:t>
      </w:r>
      <w:r w:rsidR="003045EC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 Շ</w:t>
      </w:r>
      <w:r w:rsidR="00745B1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ր</w:t>
      </w:r>
      <w:r w:rsidR="003045EC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ջակա միջավայրի  բարելավում </w:t>
      </w:r>
      <w:r w:rsidR="00745B1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և</w:t>
      </w:r>
      <w:r w:rsidR="00745B13" w:rsidRPr="00745B1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 էներգասպառմանն ուղղված ծախսերի կրճատում</w:t>
      </w:r>
      <w:r w:rsidR="007E481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</w:p>
    <w:p w:rsidR="00813EF2" w:rsidRPr="00813EF2" w:rsidRDefault="007E4813" w:rsidP="004C13D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երջնական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ակնկալվող</w:t>
      </w:r>
      <w:r w:rsidR="00231642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F80495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</w:t>
      </w:r>
      <w:r w:rsidR="00231642"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դյունքները՝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F80495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  </w:t>
      </w:r>
      <w:r w:rsidR="00813EF2" w:rsidRPr="00813EF2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ru-RU"/>
        </w:rPr>
        <w:t>ֆոտովոլտային կայանների ձեռքբերում,էներգասպառման ծախսերի կրճատում</w:t>
      </w:r>
    </w:p>
    <w:p w:rsidR="00231642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5. Ծրագրի շահառուները՝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Ծրագրի շահառուներն են 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Մեղրի </w:t>
      </w:r>
      <w:r w:rsid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համայնքի բնակչությ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ա</w:t>
      </w:r>
      <w:r w:rsid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ն 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20%-ը</w:t>
      </w:r>
      <w:r w:rsidR="000F2C9C" w:rsidRPr="000F2C9C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՝</w:t>
      </w:r>
      <w:r w:rsidR="00745B13" w:rsidRPr="00745B1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2230 </w:t>
      </w:r>
      <w:r w:rsidR="007E4813" w:rsidRPr="004C13D9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մարդ և</w:t>
      </w:r>
      <w:r w:rsidR="00745B13" w:rsidRPr="00745B13">
        <w:rPr>
          <w:rFonts w:ascii="GHEA Grapalat" w:hAnsi="GHEA Grapalat"/>
          <w:sz w:val="24"/>
          <w:lang w:val="hy-AM"/>
        </w:rPr>
        <w:t xml:space="preserve"> </w:t>
      </w:r>
      <w:r w:rsidR="00745B13">
        <w:rPr>
          <w:rFonts w:ascii="GHEA Grapalat" w:hAnsi="GHEA Grapalat"/>
          <w:sz w:val="24"/>
          <w:lang w:val="hy-AM"/>
        </w:rPr>
        <w:t>Մեղրիի համայնքապետարան</w:t>
      </w:r>
      <w:r w:rsidR="00745B13" w:rsidRPr="00745B13">
        <w:rPr>
          <w:rFonts w:ascii="GHEA Grapalat" w:hAnsi="GHEA Grapalat"/>
          <w:sz w:val="24"/>
          <w:lang w:val="hy-AM"/>
        </w:rPr>
        <w:t>ի</w:t>
      </w:r>
      <w:r w:rsidR="00745B13">
        <w:rPr>
          <w:rFonts w:ascii="GHEA Grapalat" w:hAnsi="GHEA Grapalat"/>
          <w:sz w:val="24"/>
          <w:lang w:val="hy-AM"/>
        </w:rPr>
        <w:t xml:space="preserve"> (Մեղրի և Ագարակ քաղաքների վարչական շենքեր), &lt;&lt;Ագարակի մանկապարտեզ&gt;&gt; և &lt;&lt;Մեղրի համայնքի Արևիք արվեստի դպրոց&gt;&gt; ՀՈԱԿ-ներ</w:t>
      </w:r>
      <w:r w:rsidR="00745B13" w:rsidRPr="00745B13">
        <w:rPr>
          <w:rFonts w:ascii="GHEA Grapalat" w:hAnsi="GHEA Grapalat"/>
          <w:sz w:val="24"/>
          <w:lang w:val="hy-AM"/>
        </w:rPr>
        <w:t>ի</w:t>
      </w:r>
      <w:r w:rsidR="00745B13">
        <w:rPr>
          <w:rFonts w:ascii="GHEA Grapalat" w:hAnsi="GHEA Grapalat"/>
          <w:sz w:val="24"/>
          <w:lang w:val="hy-AM"/>
        </w:rPr>
        <w:t>, և &lt;&lt;Մեղրի համայնքի մանկապարտեզ&gt;&gt; ՀՈԱԿ</w:t>
      </w:r>
      <w:r w:rsidR="00745B13" w:rsidRPr="00745B13">
        <w:rPr>
          <w:rFonts w:ascii="GHEA Grapalat" w:hAnsi="GHEA Grapalat"/>
          <w:sz w:val="24"/>
          <w:lang w:val="hy-AM"/>
        </w:rPr>
        <w:t>-ի</w:t>
      </w:r>
      <w:r w:rsidR="00745B13">
        <w:rPr>
          <w:rFonts w:ascii="GHEA Grapalat" w:hAnsi="GHEA Grapalat"/>
          <w:sz w:val="24"/>
          <w:lang w:val="hy-AM"/>
        </w:rPr>
        <w:t>( Լեհվազ ու Վարդանիձոր բնակավայրերի մասնաճյուղերի շենքեր) և &lt;&lt;Մեղրիի մարզամշակութային կենտրոն&gt;&gt; ՀՈԱԿ</w:t>
      </w:r>
      <w:r w:rsidR="00745B13" w:rsidRPr="00745B13">
        <w:rPr>
          <w:rFonts w:ascii="GHEA Grapalat" w:hAnsi="GHEA Grapalat"/>
          <w:sz w:val="24"/>
          <w:lang w:val="hy-AM"/>
        </w:rPr>
        <w:t>-ի աշխատակիցներն ու սաները՝ մոտ</w:t>
      </w:r>
      <w:r w:rsidR="00376553">
        <w:rPr>
          <w:rFonts w:ascii="GHEA Grapalat" w:hAnsi="GHEA Grapalat"/>
          <w:sz w:val="24"/>
          <w:lang w:val="hy-AM"/>
        </w:rPr>
        <w:t xml:space="preserve"> </w:t>
      </w:r>
      <w:r w:rsidR="00376553" w:rsidRPr="00376553">
        <w:rPr>
          <w:rFonts w:ascii="GHEA Grapalat" w:hAnsi="GHEA Grapalat"/>
          <w:sz w:val="24"/>
          <w:lang w:val="hy-AM"/>
        </w:rPr>
        <w:t>680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C11A16" w:rsidRPr="000F2C9C" w:rsidRDefault="00C11A16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231642" w:rsidRPr="004C13D9" w:rsidRDefault="00231642" w:rsidP="00BE0F2F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 Ծրագրի շրջանակում նախատեսված միջոցառումները և դրանց ընտրության հիմնավորումները՝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նախատեսվ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ած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է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 ձեռքբ բերել  արևային ֆոտովոլտային կայաններ և տեղադրել Մեղրի և Ագարակ վարչական շենքերի և համա</w:t>
      </w:r>
      <w:r w:rsidR="003459E0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 </w:t>
      </w:r>
      <w:r w:rsidR="003459E0" w:rsidRPr="003459E0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վերոնշյալ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813EF2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 ՝ համայնքի բյո</w:t>
      </w:r>
      <w:r w:rsid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ւջեի ծախսերը կրճատելու նպատակով</w:t>
      </w:r>
      <w:r w:rsidR="005E7B89" w:rsidRPr="004C13D9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։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Բ) ԾՐԱԳՐԻ ԻՐԱԿԱՆԱՑՈՒՄԸ</w:t>
      </w:r>
    </w:p>
    <w:p w:rsidR="007A2BA6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1.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իրականացման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արժեքը</w:t>
      </w:r>
      <w:r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՝</w:t>
      </w:r>
      <w:r w:rsidRPr="0033165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D966E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52577888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,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որից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 </w:t>
      </w:r>
      <w:r w:rsidR="00B9066B" w:rsidRPr="00B9066B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50799888 </w:t>
      </w:r>
      <w:r w:rsidR="007A2BA6" w:rsidRPr="007A2BA6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դրամ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ը շինարարական աշխատանքների </w:t>
      </w:r>
      <w:r w:rsidR="003B1538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արժեքը</w:t>
      </w:r>
      <w:r w:rsidR="00B9066B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,</w:t>
      </w:r>
      <w:r w:rsidR="00813EF2" w:rsidRPr="00813EF2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1100000</w:t>
      </w:r>
      <w:r w:rsidR="007A2BA6" w:rsidRPr="00331653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 xml:space="preserve">դրամ նախագծանախահաշվային փաստաթղթերի ձեռքբերման </w:t>
      </w:r>
      <w:r w:rsidR="003B1538">
        <w:rPr>
          <w:rFonts w:ascii="GHEA Mariam" w:eastAsia="Times New Roman" w:hAnsi="GHEA Mariam" w:cs="Arial Unicode"/>
          <w:color w:val="000000"/>
          <w:sz w:val="24"/>
          <w:szCs w:val="24"/>
          <w:lang w:val="hy-AM" w:eastAsia="ru-RU"/>
        </w:rPr>
        <w:t>արժեքը</w:t>
      </w:r>
      <w:r w:rsidR="007A2BA6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և</w:t>
      </w:r>
      <w:r w:rsidR="003B1538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390000 </w:t>
      </w:r>
      <w:r w:rsidR="003B1538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դրամ՝ տեխնիկական հսկողություն</w:t>
      </w:r>
      <w:r w:rsidR="003459E0" w:rsidRPr="003459E0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,88000 ՀՀդրամ ՝հեղինակային հսկողություն </w:t>
      </w:r>
      <w:r w:rsidR="007A2BA6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։ </w:t>
      </w:r>
      <w:r w:rsidR="007A2BA6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Փաստացի ծախսվել է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52577888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դրամ, որից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52377888</w:t>
      </w:r>
      <w:r w:rsid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դրամը պետական բյուջեից, </w:t>
      </w:r>
      <w:r w:rsidR="00813EF2" w:rsidRPr="00813EF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0</w:t>
      </w:r>
      <w:r w:rsidR="00FF4125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000 </w:t>
      </w:r>
      <w:r w:rsidR="00B744F1" w:rsidRPr="00B744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ՀՀ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դրամը համայնքային բյուջեից</w:t>
      </w:r>
      <w:r w:rsidR="00B744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FF4125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։</w:t>
      </w:r>
    </w:p>
    <w:p w:rsidR="00C11A16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2. </w:t>
      </w:r>
      <w:r w:rsidRPr="00CD30DD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Ծրագրի փաստացի շահառուները՝</w:t>
      </w:r>
      <w:r w:rsidRPr="00CD30D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6A39F1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Ծրագրի շահառուներ են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  <w:r w:rsidR="00813EF2" w:rsidRPr="00813EF2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Մեղրի</w:t>
      </w:r>
      <w:r w:rsidR="00813EF2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համայնքի բնակչությունը՝ </w:t>
      </w:r>
      <w:r w:rsidR="00B9066B" w:rsidRPr="00B9066B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մոտ </w:t>
      </w:r>
      <w:r w:rsidR="00376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2</w:t>
      </w:r>
      <w:r w:rsidR="00376553" w:rsidRPr="00376553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>910</w:t>
      </w:r>
      <w:r w:rsidR="00886E22"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մարդ</w:t>
      </w:r>
    </w:p>
    <w:p w:rsidR="00745B13" w:rsidRPr="00745B13" w:rsidRDefault="00886E2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</w:pPr>
      <w:r w:rsidRPr="00CD30DD">
        <w:rPr>
          <w:rFonts w:ascii="GHEA Mariam" w:eastAsia="Times New Roman" w:hAnsi="GHEA Mariam" w:cs="Calibri"/>
          <w:bCs/>
          <w:color w:val="000000"/>
          <w:sz w:val="24"/>
          <w:szCs w:val="24"/>
          <w:lang w:val="hy-AM" w:eastAsia="ru-RU"/>
        </w:rPr>
        <w:t xml:space="preserve"> </w:t>
      </w:r>
    </w:p>
    <w:p w:rsidR="00231642" w:rsidRPr="000F2C9C" w:rsidRDefault="00231642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3. Ծրագրի շրջանակում իրականացված միջոցառումները՝</w:t>
      </w: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 արևային ֆոտովոլտային կայաննե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րի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տեղադր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ում</w:t>
      </w:r>
      <w:r w:rsidR="009B5728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Մեղրի և Ագարակ վարչական շենքերի և համա</w:t>
      </w:r>
      <w:r w:rsid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 </w:t>
      </w:r>
      <w:r w:rsidR="00B9066B" w:rsidRPr="00B9066B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վերոնշյալ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9B5728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</w:t>
      </w:r>
      <w:r w:rsid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</w:t>
      </w:r>
      <w:r w:rsidR="009B5728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 հողանցման աշխատանքներ, ՕԳՄ-ի մոնտաժում</w:t>
      </w:r>
      <w:r w:rsid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 հենակառուցվածքի տեղադրում</w:t>
      </w:r>
      <w:r w:rsidR="00C11A16" w:rsidRPr="00C11A1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,</w:t>
      </w:r>
      <w:r w:rsidR="000F2C9C" w:rsidRP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</w:t>
      </w:r>
      <w:r w:rsidR="00C11A16" w:rsidRPr="00C11A16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պաշտպանություն,փոխակերպիչների տեղադրում:</w:t>
      </w:r>
    </w:p>
    <w:p w:rsidR="00C11A16" w:rsidRPr="000F2C9C" w:rsidRDefault="00C11A16" w:rsidP="004C13D9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</w:p>
    <w:p w:rsidR="00C11A16" w:rsidRPr="000F2C9C" w:rsidRDefault="00231642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>4.</w:t>
      </w:r>
      <w:r w:rsidRPr="004C13D9">
        <w:rPr>
          <w:rFonts w:ascii="Calibri" w:hAnsi="Calibri" w:cs="Calibri"/>
          <w:b/>
          <w:bCs/>
          <w:sz w:val="24"/>
          <w:szCs w:val="24"/>
          <w:lang w:val="hy-AM" w:eastAsia="ru-RU"/>
        </w:rPr>
        <w:t> 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Ծրագրի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իրականացնողները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և</w:t>
      </w:r>
      <w:r w:rsidRPr="004C13D9">
        <w:rPr>
          <w:rFonts w:ascii="GHEA Mariam" w:hAnsi="GHEA Mariam"/>
          <w:b/>
          <w:bCs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hAnsi="GHEA Mariam" w:cs="Arial Unicode"/>
          <w:b/>
          <w:bCs/>
          <w:sz w:val="24"/>
          <w:szCs w:val="24"/>
          <w:lang w:val="hy-AM" w:eastAsia="ru-RU"/>
        </w:rPr>
        <w:t>աջակցողները՝</w:t>
      </w:r>
      <w:r w:rsidRPr="004C13D9">
        <w:rPr>
          <w:rFonts w:ascii="Calibri" w:hAnsi="Calibri" w:cs="Calibri"/>
          <w:sz w:val="24"/>
          <w:szCs w:val="24"/>
          <w:lang w:val="hy-AM" w:eastAsia="ru-RU"/>
        </w:rPr>
        <w:t> </w:t>
      </w:r>
      <w:r w:rsidR="00BE0F2F">
        <w:rPr>
          <w:rFonts w:ascii="Calibri" w:hAnsi="Calibri" w:cs="Calibri"/>
          <w:sz w:val="24"/>
          <w:szCs w:val="24"/>
          <w:lang w:val="hy-AM" w:eastAsia="ru-RU"/>
        </w:rPr>
        <w:t xml:space="preserve">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ծրագիրն իրականացվել է 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Մեղրիի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համայքնապետարանի կողմից, շինարարական աշխատանքները կատարվել է </w:t>
      </w:r>
      <w:r w:rsidR="00BE0F2F">
        <w:rPr>
          <w:rFonts w:ascii="GHEA Mariam" w:hAnsi="GHEA Mariam"/>
          <w:sz w:val="24"/>
          <w:szCs w:val="24"/>
          <w:lang w:val="hy-AM" w:eastAsia="ru-RU"/>
        </w:rPr>
        <w:t>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>ՍՈԼԱՐ ԷՆԵՐՋԻ ՍԻՍԹԵՄ ՍՈԼՈՒԹԻՈՆՍ</w:t>
      </w:r>
      <w:r w:rsidR="009B5728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BE0F2F">
        <w:rPr>
          <w:rFonts w:ascii="GHEA Mariam" w:hAnsi="GHEA Mariam"/>
          <w:sz w:val="24"/>
          <w:szCs w:val="24"/>
          <w:lang w:val="hy-AM" w:eastAsia="ru-RU"/>
        </w:rPr>
        <w:t>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 xml:space="preserve"> ՍՊԸ-ի կողմից, 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փերձաքննությունը՝  &lt;&lt;ԳՐԱՆԴ ԻՆՍՊԵՔՇՆ&gt;&gt; ՍՊԸ-ի , նախագիծ-նախահաշիվ և հեղինակային հսկողություն՝ </w:t>
      </w:r>
      <w:r w:rsidR="009B5728">
        <w:rPr>
          <w:rFonts w:ascii="GHEA Mariam" w:hAnsi="GHEA Mariam"/>
          <w:sz w:val="24"/>
          <w:szCs w:val="24"/>
          <w:lang w:val="hy-AM" w:eastAsia="ru-RU"/>
        </w:rPr>
        <w:t>&lt;&lt;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>ՊՐՈԷՔՍ&gt;&gt;</w:t>
      </w:r>
      <w:r w:rsidR="007E42AD" w:rsidRPr="007E42AD">
        <w:rPr>
          <w:rFonts w:ascii="GHEA Mariam" w:hAnsi="GHEA Mariam"/>
          <w:sz w:val="24"/>
          <w:szCs w:val="24"/>
          <w:lang w:val="hy-AM" w:eastAsia="ru-RU"/>
        </w:rPr>
        <w:t>ՍՊԸ-ի</w:t>
      </w:r>
      <w:r w:rsidR="009B5728" w:rsidRPr="009B5728">
        <w:rPr>
          <w:rFonts w:ascii="GHEA Mariam" w:hAnsi="GHEA Mariam"/>
          <w:sz w:val="24"/>
          <w:szCs w:val="24"/>
          <w:lang w:val="hy-AM" w:eastAsia="ru-RU"/>
        </w:rPr>
        <w:t xml:space="preserve"> </w:t>
      </w:r>
      <w:r w:rsidR="00133366" w:rsidRPr="004C13D9">
        <w:rPr>
          <w:rFonts w:ascii="GHEA Mariam" w:hAnsi="GHEA Mariam"/>
          <w:sz w:val="24"/>
          <w:szCs w:val="24"/>
          <w:lang w:val="hy-AM" w:eastAsia="ru-RU"/>
        </w:rPr>
        <w:t>։</w:t>
      </w:r>
    </w:p>
    <w:p w:rsidR="00231642" w:rsidRPr="004C13D9" w:rsidRDefault="00133366" w:rsidP="004C13D9">
      <w:pPr>
        <w:pStyle w:val="a6"/>
        <w:ind w:firstLine="426"/>
        <w:jc w:val="both"/>
        <w:rPr>
          <w:rFonts w:ascii="GHEA Mariam" w:hAnsi="GHEA Mariam"/>
          <w:sz w:val="24"/>
          <w:szCs w:val="24"/>
          <w:lang w:val="hy-AM" w:eastAsia="ru-RU"/>
        </w:rPr>
      </w:pPr>
      <w:r w:rsidRPr="004C13D9">
        <w:rPr>
          <w:rFonts w:ascii="GHEA Mariam" w:hAnsi="GHEA Mariam"/>
          <w:sz w:val="24"/>
          <w:szCs w:val="24"/>
          <w:lang w:val="hy-AM" w:eastAsia="ru-RU"/>
        </w:rPr>
        <w:t xml:space="preserve"> </w:t>
      </w:r>
    </w:p>
    <w:p w:rsidR="00376553" w:rsidRPr="000F2C9C" w:rsidRDefault="00231642" w:rsidP="00376553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lastRenderedPageBreak/>
        <w:t>5.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Ծրագրի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փաստացի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վերջնական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արդյունքների</w:t>
      </w:r>
      <w:r w:rsidR="00376553" w:rsidRPr="00376553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76553"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Նկարագրությունը</w:t>
      </w:r>
      <w:r w:rsidR="00C11A16" w:rsidRPr="000F2C9C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-</w:t>
      </w:r>
    </w:p>
    <w:p w:rsidR="00376553" w:rsidRPr="004C13D9" w:rsidRDefault="00231642" w:rsidP="00376553">
      <w:pPr>
        <w:shd w:val="clear" w:color="auto" w:fill="FFFFFF"/>
        <w:spacing w:after="0" w:line="240" w:lineRule="auto"/>
        <w:ind w:firstLine="375"/>
        <w:jc w:val="both"/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76553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Շ</w:t>
      </w:r>
      <w:r w:rsidR="0037655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ր</w:t>
      </w:r>
      <w:r w:rsidR="00376553" w:rsidRPr="003045EC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ջակա միջավայրի  բարելավում </w:t>
      </w:r>
      <w:r w:rsidR="00376553" w:rsidRPr="00745B13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>և</w:t>
      </w:r>
      <w:r w:rsidR="00376553" w:rsidRPr="00745B1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 էներգասպառմանն ուղղված ծախսերի կրճատում</w:t>
      </w:r>
      <w:r w:rsidR="00376553" w:rsidRPr="00376553">
        <w:rPr>
          <w:rFonts w:ascii="GHEA Grapalat" w:eastAsia="Times New Roman" w:hAnsi="GHEA Grapalat" w:cs="Arial Unicode"/>
          <w:bCs/>
          <w:color w:val="000000"/>
          <w:sz w:val="24"/>
          <w:szCs w:val="24"/>
          <w:lang w:val="hy-AM" w:eastAsia="ru-RU"/>
        </w:rPr>
        <w:t xml:space="preserve">, 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արևային ֆոտովոլտային կայաննե</w:t>
      </w:r>
      <w:r w:rsidR="00376553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րի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տեղադր</w:t>
      </w:r>
      <w:r w:rsidR="00376553" w:rsidRPr="009B5728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ում</w:t>
      </w:r>
      <w:r w:rsidR="00376553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Մեղրի և Ագարակ վարչական շենքերի և համա</w:t>
      </w:r>
      <w:r w:rsid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յնքապետարանի ենթակայության </w:t>
      </w:r>
      <w:r w:rsidR="000F2C9C" w:rsidRPr="000F2C9C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վերոնշյալ </w:t>
      </w:r>
      <w:r w:rsidR="00376553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 xml:space="preserve"> կազմակերպություններ</w:t>
      </w:r>
      <w:r w:rsidR="00376553" w:rsidRPr="00813EF2">
        <w:rPr>
          <w:rFonts w:ascii="GHEA Mariam" w:eastAsia="Times New Roman" w:hAnsi="GHEA Mariam" w:cs="Calibri"/>
          <w:color w:val="000000"/>
          <w:sz w:val="24"/>
          <w:szCs w:val="24"/>
          <w:lang w:val="hy-AM" w:eastAsia="ru-RU"/>
        </w:rPr>
        <w:t>ի տանիքներին</w:t>
      </w:r>
      <w:r w:rsidR="00376553" w:rsidRPr="004C13D9">
        <w:rPr>
          <w:rFonts w:ascii="GHEA Mariam" w:eastAsia="Times New Roman" w:hAnsi="GHEA Mariam" w:cs="Arial Unicode"/>
          <w:bCs/>
          <w:color w:val="000000"/>
          <w:sz w:val="24"/>
          <w:szCs w:val="24"/>
          <w:lang w:val="hy-AM" w:eastAsia="ru-RU"/>
        </w:rPr>
        <w:t xml:space="preserve">։ </w:t>
      </w:r>
      <w:bookmarkStart w:id="0" w:name="_GoBack"/>
      <w:bookmarkEnd w:id="0"/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>6.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Հաշվետվության</w:t>
      </w:r>
      <w:r w:rsidRPr="004C13D9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4C13D9">
        <w:rPr>
          <w:rFonts w:ascii="GHEA Mariam" w:eastAsia="Times New Roman" w:hAnsi="GHEA Mariam" w:cs="Arial Unicode"/>
          <w:b/>
          <w:bCs/>
          <w:color w:val="000000"/>
          <w:sz w:val="24"/>
          <w:szCs w:val="24"/>
          <w:lang w:val="hy-AM" w:eastAsia="ru-RU"/>
        </w:rPr>
        <w:t>հրապարակումը՝</w:t>
      </w:r>
      <w:r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="00337F02" w:rsidRPr="00337F0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21</w:t>
      </w:r>
      <w:r w:rsidR="00376553" w:rsidRPr="00376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7E42AD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</w:t>
      </w:r>
      <w:r w:rsidR="007E42AD" w:rsidRPr="00337F0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</w:t>
      </w:r>
      <w:r w:rsidR="00376553" w:rsidRPr="00376553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կտեմբեր 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202</w:t>
      </w:r>
      <w:r w:rsidR="006A39F1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1A1AC7"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թ</w:t>
      </w:r>
      <w:r w:rsidRPr="004C13D9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:</w:t>
      </w:r>
    </w:p>
    <w:p w:rsidR="00231642" w:rsidRPr="004C13D9" w:rsidRDefault="00231642" w:rsidP="004C13D9">
      <w:pPr>
        <w:shd w:val="clear" w:color="auto" w:fill="FFFFFF"/>
        <w:spacing w:after="0" w:line="240" w:lineRule="auto"/>
        <w:ind w:firstLine="375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231642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4C13D9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:rsidR="00231642" w:rsidRPr="004C13D9" w:rsidRDefault="000F2C9C" w:rsidP="004C13D9">
      <w:pPr>
        <w:shd w:val="clear" w:color="auto" w:fill="FFFFFF"/>
        <w:spacing w:after="0" w:line="240" w:lineRule="auto"/>
        <w:jc w:val="center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0F2C9C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>ՀԱՄԱՅՆՔԻ ՂԵԿԱՎԱՐ՝                      Խ.</w:t>
      </w:r>
      <w:r w:rsidRPr="003459E0">
        <w:rPr>
          <w:rFonts w:ascii="Sylfaen" w:eastAsia="Times New Roman" w:hAnsi="Sylfaen" w:cs="Calibri"/>
          <w:b/>
          <w:bCs/>
          <w:color w:val="000000"/>
          <w:sz w:val="24"/>
          <w:szCs w:val="24"/>
          <w:lang w:val="hy-AM" w:eastAsia="ru-RU"/>
        </w:rPr>
        <w:t xml:space="preserve"> ԱՆԴՐԵԱՍՅԱՆ</w:t>
      </w:r>
      <w:r w:rsidR="00231642" w:rsidRPr="004C1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sectPr w:rsidR="00231642" w:rsidRPr="004C13D9" w:rsidSect="00BF6EB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05"/>
    <w:rsid w:val="00064270"/>
    <w:rsid w:val="00072C8C"/>
    <w:rsid w:val="00077172"/>
    <w:rsid w:val="000F2C9C"/>
    <w:rsid w:val="00106405"/>
    <w:rsid w:val="00133366"/>
    <w:rsid w:val="001571D7"/>
    <w:rsid w:val="0017036F"/>
    <w:rsid w:val="001754DB"/>
    <w:rsid w:val="001A1AC7"/>
    <w:rsid w:val="00231642"/>
    <w:rsid w:val="00243799"/>
    <w:rsid w:val="002E7610"/>
    <w:rsid w:val="003045EC"/>
    <w:rsid w:val="00331653"/>
    <w:rsid w:val="00337F02"/>
    <w:rsid w:val="003459E0"/>
    <w:rsid w:val="00351D1F"/>
    <w:rsid w:val="00376553"/>
    <w:rsid w:val="003B1538"/>
    <w:rsid w:val="003C65CD"/>
    <w:rsid w:val="004C13D9"/>
    <w:rsid w:val="004D169B"/>
    <w:rsid w:val="005E24FD"/>
    <w:rsid w:val="005E7B89"/>
    <w:rsid w:val="006254F4"/>
    <w:rsid w:val="006A39F1"/>
    <w:rsid w:val="006A7391"/>
    <w:rsid w:val="006B0762"/>
    <w:rsid w:val="00745B13"/>
    <w:rsid w:val="007544AA"/>
    <w:rsid w:val="007A2BA6"/>
    <w:rsid w:val="007B1B0A"/>
    <w:rsid w:val="007E42AD"/>
    <w:rsid w:val="007E4813"/>
    <w:rsid w:val="00802EF5"/>
    <w:rsid w:val="00813EF2"/>
    <w:rsid w:val="00886E22"/>
    <w:rsid w:val="008B0489"/>
    <w:rsid w:val="009245F8"/>
    <w:rsid w:val="00935CA5"/>
    <w:rsid w:val="00962EAE"/>
    <w:rsid w:val="009B5728"/>
    <w:rsid w:val="009D0927"/>
    <w:rsid w:val="009D5127"/>
    <w:rsid w:val="00A91276"/>
    <w:rsid w:val="00B4791A"/>
    <w:rsid w:val="00B744F1"/>
    <w:rsid w:val="00B80E44"/>
    <w:rsid w:val="00B9066B"/>
    <w:rsid w:val="00BD30D6"/>
    <w:rsid w:val="00BE0F2F"/>
    <w:rsid w:val="00BF6EB6"/>
    <w:rsid w:val="00C11A16"/>
    <w:rsid w:val="00C723BD"/>
    <w:rsid w:val="00CB0641"/>
    <w:rsid w:val="00CD30DD"/>
    <w:rsid w:val="00D966E6"/>
    <w:rsid w:val="00DC561C"/>
    <w:rsid w:val="00DE3F2D"/>
    <w:rsid w:val="00EF0A7C"/>
    <w:rsid w:val="00F62B02"/>
    <w:rsid w:val="00F715D4"/>
    <w:rsid w:val="00F80495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1642"/>
    <w:rPr>
      <w:b/>
      <w:bCs/>
    </w:rPr>
  </w:style>
  <w:style w:type="character" w:styleId="a5">
    <w:name w:val="Emphasis"/>
    <w:basedOn w:val="a0"/>
    <w:uiPriority w:val="20"/>
    <w:qFormat/>
    <w:rsid w:val="00231642"/>
    <w:rPr>
      <w:i/>
      <w:iCs/>
    </w:rPr>
  </w:style>
  <w:style w:type="paragraph" w:styleId="a6">
    <w:name w:val="No Spacing"/>
    <w:uiPriority w:val="1"/>
    <w:qFormat/>
    <w:rsid w:val="0013336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B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68</cp:revision>
  <cp:lastPrinted>2024-10-17T10:01:00Z</cp:lastPrinted>
  <dcterms:created xsi:type="dcterms:W3CDTF">2022-02-01T06:07:00Z</dcterms:created>
  <dcterms:modified xsi:type="dcterms:W3CDTF">2024-10-21T05:47:00Z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f02cad1287ccb525ef82b5df8ddf5b34e1e818d9f5232b604a533acdbee8eaf2</vt:lpwstr>
  </property>
</Properties>
</file>