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58" w:rsidRPr="009C0800" w:rsidRDefault="00184258" w:rsidP="005A6473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bookmarkStart w:id="0" w:name="_GoBack"/>
      <w:bookmarkEnd w:id="0"/>
      <w:r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Հավելված</w:t>
      </w:r>
    </w:p>
    <w:p w:rsidR="009C0800" w:rsidRPr="009C0800" w:rsidRDefault="009C0800" w:rsidP="005A6473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C0800">
        <w:rPr>
          <w:rFonts w:ascii="GHEA Grapalat" w:hAnsi="GHEA Grapalat"/>
          <w:b/>
          <w:i/>
          <w:sz w:val="20"/>
          <w:szCs w:val="20"/>
          <w:lang w:val="hy-AM"/>
        </w:rPr>
        <w:t>ՀՀ Սյունիքի մարզի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184258" w:rsidRPr="009C0800" w:rsidRDefault="009C0800" w:rsidP="005A6473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Մեղրի 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համայնքի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ավագանու</w:t>
      </w:r>
    </w:p>
    <w:p w:rsidR="00184258" w:rsidRDefault="009C0800" w:rsidP="005A647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2025թ. </w:t>
      </w:r>
      <w:r w:rsidR="00CB0FD3" w:rsidRPr="00CB0FD3">
        <w:rPr>
          <w:rFonts w:ascii="GHEA Grapalat" w:hAnsi="GHEA Grapalat"/>
          <w:b/>
          <w:i/>
          <w:sz w:val="20"/>
          <w:szCs w:val="20"/>
          <w:lang w:val="hy-AM"/>
        </w:rPr>
        <w:t>ա</w:t>
      </w:r>
      <w:r w:rsidR="00CB0FD3" w:rsidRPr="000344BD">
        <w:rPr>
          <w:rFonts w:ascii="GHEA Grapalat" w:hAnsi="GHEA Grapalat"/>
          <w:b/>
          <w:i/>
          <w:sz w:val="20"/>
          <w:szCs w:val="20"/>
          <w:lang w:val="hy-AM"/>
        </w:rPr>
        <w:t>պրիլի</w:t>
      </w:r>
      <w:r w:rsidR="00CB0FD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CB0FD3" w:rsidRPr="000344BD">
        <w:rPr>
          <w:rFonts w:ascii="GHEA Grapalat" w:hAnsi="GHEA Grapalat"/>
          <w:b/>
          <w:i/>
          <w:sz w:val="20"/>
          <w:szCs w:val="20"/>
          <w:lang w:val="hy-AM"/>
        </w:rPr>
        <w:t>10</w:t>
      </w:r>
      <w:r w:rsidRPr="009C0800">
        <w:rPr>
          <w:rFonts w:ascii="GHEA Grapalat" w:hAnsi="GHEA Grapalat"/>
          <w:b/>
          <w:i/>
          <w:sz w:val="20"/>
          <w:szCs w:val="20"/>
          <w:lang w:val="hy-AM"/>
        </w:rPr>
        <w:t>-ի</w:t>
      </w:r>
      <w:r w:rsidR="00C7065E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C7065E" w:rsidRPr="00C7065E">
        <w:rPr>
          <w:rFonts w:ascii="GHEA Grapalat" w:hAnsi="GHEA Grapalat"/>
          <w:b/>
          <w:i/>
          <w:sz w:val="20"/>
          <w:szCs w:val="20"/>
          <w:lang w:val="hy-AM"/>
        </w:rPr>
        <w:t>45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Լ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որոշման</w:t>
      </w:r>
    </w:p>
    <w:p w:rsidR="00184258" w:rsidRDefault="00184258" w:rsidP="00184258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184258" w:rsidRDefault="00184258" w:rsidP="00184258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184258" w:rsidRDefault="00184258" w:rsidP="009C08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:rsidR="00184258" w:rsidRDefault="00FA0258" w:rsidP="009C08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0258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84258" w:rsidRDefault="00184258" w:rsidP="0018425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 </w:t>
      </w:r>
      <w:r>
        <w:rPr>
          <w:rFonts w:ascii="GHEA Grapalat" w:hAnsi="GHEA Grapalat" w:cs="Times New Roman"/>
          <w:sz w:val="24"/>
          <w:szCs w:val="24"/>
          <w:lang w:val="hy-AM"/>
        </w:rPr>
        <w:t>Սույն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կարգավորվում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lang w:val="hy-AM"/>
        </w:rPr>
        <w:t xml:space="preserve"> </w:t>
      </w:r>
      <w:r w:rsidR="00FA0258" w:rsidRPr="00FA0258">
        <w:rPr>
          <w:rFonts w:ascii="GHEA Grapalat" w:hAnsi="GHEA Grapalat"/>
          <w:sz w:val="24"/>
          <w:lang w:val="hy-AM"/>
        </w:rPr>
        <w:t xml:space="preserve">Հայաստանի Հանրապետության Սյունիքի մարզի Մեղրի համայնքի </w:t>
      </w:r>
      <w:r>
        <w:rPr>
          <w:rFonts w:ascii="GHEA Grapalat" w:hAnsi="GHEA Grapalat" w:cs="Times New Roman"/>
          <w:sz w:val="24"/>
          <w:szCs w:val="24"/>
          <w:lang w:val="hy-AM"/>
        </w:rPr>
        <w:t>տ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կապված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հարաբերությունները։</w:t>
      </w:r>
    </w:p>
    <w:p w:rsidR="00184258" w:rsidRDefault="00FA0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2.</w:t>
      </w:r>
      <w:r w:rsidRPr="00FA02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258">
        <w:rPr>
          <w:rFonts w:ascii="GHEA Grapalat" w:hAnsi="GHEA Grapalat"/>
          <w:sz w:val="24"/>
          <w:lang w:val="hy-AM"/>
        </w:rPr>
        <w:t>Հայաստանի Հանրապետության Սյունիքի մարզի Մեղրիի համայնքապետարանի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աշխատակազմը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պարտավոր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պահել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միասնական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էլեկտրոնային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(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այսուհետ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`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="00184258">
        <w:rPr>
          <w:rFonts w:ascii="GHEA Grapalat" w:hAnsi="GHEA Grapalat"/>
          <w:sz w:val="24"/>
          <w:szCs w:val="24"/>
          <w:lang w:val="hy-AM"/>
        </w:rPr>
        <w:t>)</w:t>
      </w:r>
      <w:r w:rsidR="00BA5E46" w:rsidRPr="00BA5E46">
        <w:rPr>
          <w:rFonts w:ascii="GHEA Grapalat" w:hAnsi="GHEA Grapalat"/>
          <w:sz w:val="24"/>
          <w:szCs w:val="24"/>
          <w:lang w:val="hy-AM"/>
        </w:rPr>
        <w:t xml:space="preserve"> / Ձև 1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։</w:t>
      </w:r>
    </w:p>
    <w:p w:rsidR="00184258" w:rsidRDefault="00184258" w:rsidP="009C0800">
      <w:pPr>
        <w:spacing w:after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3. </w:t>
      </w:r>
      <w:r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ըստ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հերթականության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լրացվում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են՝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ակտն ընդունող մարմինը.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համարը, բնույթը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վերնագիրը.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ընդունման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ստորագրման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նախագիծը պետական-իրավական փորձաքննության ուղարկելու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184258" w:rsidRPr="00751460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նախագծի մասին պետական-իրավական փորձագիտական եզրակացություն տալու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իսկ օրենքով սահմանված ժամկետներում փորձագիտական եզրակացություն չտրամադրելու դեպքում՝ նշում այդ մասին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751460" w:rsidRPr="00751460" w:rsidRDefault="00751460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նորմատիվ իրավական ակտ</w:t>
      </w:r>
      <w:r w:rsidRPr="00751460">
        <w:rPr>
          <w:rFonts w:ascii="GHEA Grapalat" w:hAnsi="GHEA Grapalat" w:cs="Times New Roman"/>
          <w:sz w:val="24"/>
          <w:szCs w:val="24"/>
          <w:lang w:val="hy-AM"/>
        </w:rPr>
        <w:t xml:space="preserve">ն ուժը կորցրած (չեղյալ, անվավեր) ճանաչվելու, </w:t>
      </w:r>
      <w:r w:rsidRPr="0075146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ակտում փոփոխություններ (լրացումներ) կատարվելու</w:t>
      </w:r>
      <w:r w:rsidRPr="00751460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Pr="00751460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, հիմքը: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4.Պետական-իրավական փորձաքննության ոչ ենթակա համայնքային բյուջեների վերաբաշխման,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դրանում առաջարկվող փոփոխությունների, ինչպես նաև բյուջեի կատարումն ապահովող միջոցառումների վերաբերյալ համայնքի ավագանու կողմից ընդունված նորմատիվ իրավական ակտերը միասնական էլեկտրոնային մատյանում հաշվառելիս սույն կարգի 3-րդ կետի</w:t>
      </w:r>
      <w:r w:rsidR="00751460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460" w:rsidRPr="0075146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-րդ և</w:t>
      </w:r>
      <w:r w:rsidR="00751460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460" w:rsidRPr="00751460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-րդ ենթակետերով պահանջվող տեղեկատվությունը չի նշվում: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="00FA0258">
        <w:rPr>
          <w:rFonts w:ascii="GHEA Grapalat" w:hAnsi="GHEA Grapalat"/>
          <w:sz w:val="24"/>
          <w:szCs w:val="24"/>
          <w:lang w:val="hy-AM"/>
        </w:rPr>
        <w:t>Մատյան</w:t>
      </w:r>
      <w:r>
        <w:rPr>
          <w:rFonts w:ascii="GHEA Grapalat" w:hAnsi="GHEA Grapalat"/>
          <w:sz w:val="24"/>
          <w:szCs w:val="24"/>
          <w:lang w:val="hy-AM"/>
        </w:rPr>
        <w:t>ում կարող են նախատեսվել նաև այլ նշումներ։</w:t>
      </w:r>
    </w:p>
    <w:p w:rsidR="00184258" w:rsidRDefault="009C0800" w:rsidP="009C0800">
      <w:pPr>
        <w:spacing w:after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</w:t>
      </w:r>
      <w:r w:rsidRPr="009C0800">
        <w:rPr>
          <w:rFonts w:ascii="GHEA Grapalat" w:hAnsi="GHEA Grapalat"/>
          <w:color w:val="FFFFFF" w:themeColor="background1"/>
          <w:sz w:val="24"/>
          <w:szCs w:val="24"/>
          <w:lang w:val="hy-AM"/>
        </w:rPr>
        <w:t>i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Մատյանի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համարների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հերթականությունը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վերսկսվում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յուրաքանչյուր տարվա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հունվարի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1-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ից։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7.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նշումները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պետք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կատարվեն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առանց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կրճատումների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8. Տ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>
        <w:rPr>
          <w:rFonts w:ascii="GHEA Grapalat" w:hAnsi="GHEA Grapalat"/>
          <w:sz w:val="24"/>
          <w:szCs w:val="24"/>
          <w:lang w:val="hy-AM"/>
        </w:rPr>
        <w:t xml:space="preserve">նորմատիվ իրավական ակտերը </w:t>
      </w:r>
      <w:r>
        <w:rPr>
          <w:rFonts w:ascii="GHEA Grapalat" w:hAnsi="GHEA Grapalat" w:cs="Times New Roman"/>
          <w:sz w:val="24"/>
          <w:szCs w:val="24"/>
          <w:lang w:val="hy-AM"/>
        </w:rPr>
        <w:t>հաշվառվում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Times New Roman"/>
          <w:sz w:val="24"/>
          <w:szCs w:val="24"/>
          <w:lang w:val="hy-AM"/>
        </w:rPr>
        <w:t>այնուհետև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արխիվացվում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պահպանվում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 w:cs="Times New Roma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արխիվում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Times New Roman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ժամկետների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ավարտից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հետո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մշտական պահպանության է հանձնվում պետական կամ համայնքային արխիվ: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9. </w:t>
      </w:r>
      <w:r>
        <w:rPr>
          <w:rFonts w:ascii="GHEA Grapalat" w:hAnsi="GHEA Grapalat" w:cs="Times New Roman"/>
          <w:sz w:val="24"/>
          <w:szCs w:val="24"/>
          <w:lang w:val="hy-AM"/>
        </w:rPr>
        <w:t>Սույն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տարածվում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տեղական ինքնակառավարման մարմինների</w:t>
      </w:r>
      <w:r w:rsidR="000344BD" w:rsidRPr="000344BD">
        <w:rPr>
          <w:rFonts w:ascii="GHEA Grapalat" w:hAnsi="GHEA Grapalat" w:cs="Times New Roman"/>
          <w:sz w:val="24"/>
          <w:szCs w:val="24"/>
          <w:lang w:val="hy-AM"/>
        </w:rPr>
        <w:t xml:space="preserve"> և </w:t>
      </w:r>
      <w:r w:rsidR="000344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աշխատակազմի քարտուղարի կողմից ընդունված </w:t>
      </w:r>
      <w:r>
        <w:rPr>
          <w:rFonts w:ascii="GHEA Grapalat" w:hAnsi="GHEA Grapalat" w:cs="Times New Roman"/>
          <w:sz w:val="24"/>
          <w:szCs w:val="24"/>
          <w:lang w:val="hy-AM"/>
        </w:rPr>
        <w:t>ներքին (լոկալ)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անհատական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վրա</w:t>
      </w:r>
      <w:r w:rsidR="000344BD" w:rsidRPr="000344BD">
        <w:rPr>
          <w:rFonts w:ascii="GHEA Grapalat" w:hAnsi="GHEA Grapalat" w:cs="Times New Roman"/>
          <w:sz w:val="24"/>
          <w:szCs w:val="24"/>
          <w:lang w:val="hy-AM"/>
        </w:rPr>
        <w:t>՝ վարելով հաշվառման առանձին էլեկտրոնային մատյաններ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10. Տ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>
        <w:rPr>
          <w:rFonts w:ascii="GHEA Grapalat" w:hAnsi="GHEA Grapalat"/>
          <w:sz w:val="24"/>
          <w:szCs w:val="24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:rsidR="00184258" w:rsidRPr="005A6473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11. Մատյանից տեղեկություններ տալու համար համայնքի ավագանու որոշմամբ  սահմանված կարգով և չափով կարող է գանձվել տեղական վճար:</w:t>
      </w: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9C0800" w:rsidRDefault="009C0800" w:rsidP="009C0800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9C0800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</w:t>
      </w:r>
      <w:r w:rsidR="00C7065E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</w:t>
      </w:r>
      <w:r w:rsidRPr="009C0800">
        <w:rPr>
          <w:rFonts w:ascii="GHEA Grapalat" w:hAnsi="GHEA Grapalat"/>
          <w:b/>
          <w:sz w:val="24"/>
          <w:szCs w:val="24"/>
          <w:lang w:val="en-US"/>
        </w:rPr>
        <w:t xml:space="preserve">                  Խ. ԱՆԴՐԵԱՍՅԱՆ</w:t>
      </w:r>
    </w:p>
    <w:p w:rsidR="00184258" w:rsidRPr="009C0800" w:rsidRDefault="00184258" w:rsidP="009C080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184258" w:rsidRPr="009C0800" w:rsidSect="005A64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F4"/>
    <w:rsid w:val="000344BD"/>
    <w:rsid w:val="00111B18"/>
    <w:rsid w:val="00184258"/>
    <w:rsid w:val="005240F4"/>
    <w:rsid w:val="005511D3"/>
    <w:rsid w:val="005A6473"/>
    <w:rsid w:val="00751460"/>
    <w:rsid w:val="009248CF"/>
    <w:rsid w:val="009C0800"/>
    <w:rsid w:val="00BA5E46"/>
    <w:rsid w:val="00C7065E"/>
    <w:rsid w:val="00CB0FD3"/>
    <w:rsid w:val="00D50D9C"/>
    <w:rsid w:val="00F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2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2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2025-04-11T06:42:00Z</cp:lastPrinted>
  <dcterms:created xsi:type="dcterms:W3CDTF">2025-04-11T06:44:00Z</dcterms:created>
  <dcterms:modified xsi:type="dcterms:W3CDTF">2025-04-11T06:44:00Z</dcterms:modified>
</cp:coreProperties>
</file>