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FD" w:rsidRPr="003802A3" w:rsidRDefault="000B52FD" w:rsidP="003802A3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sz w:val="16"/>
          <w:szCs w:val="16"/>
          <w:lang w:val="hy-AM"/>
        </w:rPr>
      </w:pPr>
      <w:r w:rsidRPr="003802A3">
        <w:rPr>
          <w:rFonts w:ascii="GHEA Grapalat" w:hAnsi="GHEA Grapalat"/>
          <w:sz w:val="16"/>
          <w:szCs w:val="16"/>
          <w:lang w:val="hy-AM"/>
        </w:rPr>
        <w:t>Հավելված</w:t>
      </w:r>
      <w:r w:rsidR="003802A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3802A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3802A3">
        <w:rPr>
          <w:rFonts w:ascii="GHEA Grapalat" w:hAnsi="GHEA Grapalat"/>
          <w:sz w:val="16"/>
          <w:szCs w:val="16"/>
          <w:lang w:val="hy-AM"/>
        </w:rPr>
        <w:br/>
        <w:t xml:space="preserve">ՀՀ Սյունիքի մարզի Մեղրի համայնքի </w:t>
      </w:r>
    </w:p>
    <w:p w:rsidR="000B52FD" w:rsidRPr="003802A3" w:rsidRDefault="000B52FD" w:rsidP="003802A3">
      <w:pPr>
        <w:spacing w:after="0" w:line="240" w:lineRule="auto"/>
        <w:ind w:right="249"/>
        <w:jc w:val="right"/>
        <w:rPr>
          <w:rFonts w:ascii="GHEA Grapalat" w:hAnsi="GHEA Grapalat"/>
          <w:sz w:val="16"/>
          <w:szCs w:val="16"/>
          <w:lang w:val="hy-AM"/>
        </w:rPr>
      </w:pPr>
      <w:r w:rsidRPr="003802A3">
        <w:rPr>
          <w:rFonts w:ascii="GHEA Grapalat" w:hAnsi="GHEA Grapalat"/>
          <w:sz w:val="16"/>
          <w:szCs w:val="16"/>
          <w:lang w:val="hy-AM"/>
        </w:rPr>
        <w:t xml:space="preserve">ավագանու 2022 թվականի </w:t>
      </w:r>
    </w:p>
    <w:p w:rsidR="000B52FD" w:rsidRPr="003802A3" w:rsidRDefault="000B52FD" w:rsidP="003802A3">
      <w:pPr>
        <w:spacing w:after="0" w:line="240" w:lineRule="auto"/>
        <w:ind w:right="249"/>
        <w:jc w:val="right"/>
        <w:rPr>
          <w:rFonts w:ascii="GHEA Grapalat" w:hAnsi="GHEA Grapalat"/>
          <w:sz w:val="16"/>
          <w:szCs w:val="16"/>
          <w:lang w:val="hy-AM"/>
        </w:rPr>
      </w:pPr>
      <w:r w:rsidRPr="003802A3">
        <w:rPr>
          <w:rFonts w:ascii="GHEA Grapalat" w:hAnsi="GHEA Grapalat"/>
          <w:sz w:val="16"/>
          <w:szCs w:val="16"/>
          <w:lang w:val="hy-AM"/>
        </w:rPr>
        <w:t xml:space="preserve">հոկտեմբերի 18-ի թիվ  </w:t>
      </w:r>
      <w:r w:rsidR="00264595" w:rsidRPr="00264595">
        <w:rPr>
          <w:rFonts w:ascii="GHEA Grapalat" w:hAnsi="GHEA Grapalat"/>
          <w:sz w:val="16"/>
          <w:szCs w:val="16"/>
          <w:lang w:val="hy-AM"/>
        </w:rPr>
        <w:t>103</w:t>
      </w:r>
      <w:r w:rsidRPr="003802A3">
        <w:rPr>
          <w:rFonts w:ascii="GHEA Grapalat" w:hAnsi="GHEA Grapalat"/>
          <w:sz w:val="16"/>
          <w:szCs w:val="16"/>
          <w:lang w:val="hy-AM"/>
        </w:rPr>
        <w:t>-Ա   որոշման</w:t>
      </w:r>
    </w:p>
    <w:p w:rsidR="000B52FD" w:rsidRPr="000B52FD" w:rsidRDefault="000B52FD" w:rsidP="000B52F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</w:p>
    <w:p w:rsidR="000B52FD" w:rsidRPr="000B52FD" w:rsidRDefault="000B52FD" w:rsidP="009F55E0">
      <w:pPr>
        <w:spacing w:after="0"/>
        <w:jc w:val="center"/>
        <w:rPr>
          <w:rFonts w:ascii="GHEA Grapalat" w:hAnsi="GHEA Grapalat" w:cs="Arial"/>
          <w:lang w:val="hy-AM"/>
        </w:rPr>
      </w:pPr>
    </w:p>
    <w:p w:rsidR="000B52FD" w:rsidRPr="000B52FD" w:rsidRDefault="000B52FD" w:rsidP="009F55E0">
      <w:pPr>
        <w:spacing w:after="0"/>
        <w:jc w:val="center"/>
        <w:rPr>
          <w:rFonts w:ascii="GHEA Grapalat" w:hAnsi="GHEA Grapalat" w:cs="Arial"/>
          <w:lang w:val="hy-AM"/>
        </w:rPr>
      </w:pPr>
    </w:p>
    <w:p w:rsidR="009F55E0" w:rsidRPr="003802A3" w:rsidRDefault="009F55E0" w:rsidP="009F55E0">
      <w:pPr>
        <w:spacing w:after="0"/>
        <w:jc w:val="center"/>
        <w:rPr>
          <w:rFonts w:ascii="GHEA Grapalat" w:hAnsi="GHEA Grapalat" w:cs="Arial"/>
          <w:lang w:val="hy-AM"/>
        </w:rPr>
      </w:pPr>
      <w:r w:rsidRPr="002E510C">
        <w:rPr>
          <w:rFonts w:ascii="GHEA Grapalat" w:hAnsi="GHEA Grapalat" w:cs="Arial"/>
          <w:lang w:val="hy-AM"/>
        </w:rPr>
        <w:t xml:space="preserve">ՏԵՂԱԿԱՆ ՏՆՏԵՍՈՒԹՅԱՆ ԵՎ ԵՆԹԱԿԱՌՈՒՑՎԱԾՔՆԵՐԻ  ԶԱՐԳԱՑՄԱՆ </w:t>
      </w:r>
      <w:r w:rsidR="00436669">
        <w:rPr>
          <w:rFonts w:ascii="GHEA Grapalat" w:hAnsi="GHEA Grapalat" w:cs="Arial"/>
          <w:lang w:val="hy-AM"/>
        </w:rPr>
        <w:t>ԾՐԱԳ</w:t>
      </w:r>
      <w:r w:rsidRPr="002E510C">
        <w:rPr>
          <w:rFonts w:ascii="GHEA Grapalat" w:hAnsi="GHEA Grapalat" w:cs="Arial"/>
          <w:lang w:val="hy-AM"/>
        </w:rPr>
        <w:t>Ի</w:t>
      </w:r>
      <w:r w:rsidR="00436669" w:rsidRPr="003802A3">
        <w:rPr>
          <w:rFonts w:ascii="GHEA Grapalat" w:hAnsi="GHEA Grapalat" w:cs="Arial"/>
          <w:lang w:val="hy-AM"/>
        </w:rPr>
        <w:t>Ր</w:t>
      </w:r>
    </w:p>
    <w:p w:rsidR="009F55E0" w:rsidRPr="009F55E0" w:rsidRDefault="009F55E0" w:rsidP="009F55E0">
      <w:pPr>
        <w:spacing w:after="0"/>
        <w:jc w:val="center"/>
        <w:rPr>
          <w:rFonts w:ascii="GHEA Grapalat" w:hAnsi="GHEA Grapalat" w:cs="Arial"/>
          <w:sz w:val="12"/>
          <w:lang w:val="hy-AM"/>
        </w:rPr>
      </w:pPr>
    </w:p>
    <w:p w:rsidR="009F55E0" w:rsidRPr="00CA77B1" w:rsidRDefault="009F55E0" w:rsidP="009F55E0">
      <w:pPr>
        <w:spacing w:after="0"/>
        <w:jc w:val="center"/>
        <w:rPr>
          <w:rFonts w:ascii="GHEA Grapalat" w:hAnsi="GHEA Grapalat" w:cs="Arial"/>
          <w:b/>
          <w:sz w:val="24"/>
          <w:lang w:val="hy-AM"/>
        </w:rPr>
      </w:pPr>
      <w:r w:rsidRPr="00CA77B1">
        <w:rPr>
          <w:rFonts w:ascii="GHEA Grapalat" w:hAnsi="GHEA Grapalat" w:cs="Arial"/>
          <w:b/>
          <w:sz w:val="24"/>
          <w:lang w:val="hy-AM"/>
        </w:rPr>
        <w:t>«</w:t>
      </w:r>
      <w:r w:rsidR="008F7E65" w:rsidRPr="00CA77B1">
        <w:rPr>
          <w:rFonts w:ascii="GHEA Grapalat" w:hAnsi="GHEA Grapalat" w:cs="Arial"/>
          <w:b/>
          <w:sz w:val="24"/>
          <w:lang w:val="hy-AM"/>
        </w:rPr>
        <w:t>ՄԵՂՐԻ</w:t>
      </w:r>
      <w:r w:rsidR="00B73A88">
        <w:rPr>
          <w:rFonts w:ascii="GHEA Grapalat" w:hAnsi="GHEA Grapalat" w:cs="Arial"/>
          <w:b/>
          <w:sz w:val="24"/>
          <w:lang w:val="hy-AM"/>
        </w:rPr>
        <w:t>Ի</w:t>
      </w:r>
      <w:r w:rsidR="008F7E65" w:rsidRPr="00CA77B1">
        <w:rPr>
          <w:rFonts w:ascii="GHEA Grapalat" w:hAnsi="GHEA Grapalat" w:cs="Arial"/>
          <w:b/>
          <w:sz w:val="24"/>
          <w:lang w:val="hy-AM"/>
        </w:rPr>
        <w:t xml:space="preserve"> ՓՈՔՐ ԹԱՂԻ ՎԵՐԱԾՆՈՒՆԴ</w:t>
      </w:r>
      <w:r w:rsidRPr="00CA77B1">
        <w:rPr>
          <w:rFonts w:ascii="GHEA Grapalat" w:hAnsi="GHEA Grapalat" w:cs="Arial"/>
          <w:b/>
          <w:sz w:val="24"/>
          <w:lang w:val="hy-AM"/>
        </w:rPr>
        <w:t xml:space="preserve">» </w:t>
      </w:r>
    </w:p>
    <w:p w:rsidR="009F55E0" w:rsidRPr="003802A3" w:rsidRDefault="009F55E0" w:rsidP="009F55E0">
      <w:pPr>
        <w:spacing w:after="0"/>
        <w:jc w:val="center"/>
        <w:rPr>
          <w:rFonts w:ascii="GHEA Grapalat" w:hAnsi="GHEA Grapalat" w:cs="Arial"/>
          <w:lang w:val="hy-AM"/>
        </w:rPr>
      </w:pPr>
      <w:r w:rsidRPr="00664085">
        <w:rPr>
          <w:rFonts w:ascii="GHEA Grapalat" w:hAnsi="GHEA Grapalat" w:cs="Arial"/>
          <w:lang w:val="hy-AM"/>
        </w:rPr>
        <w:t>ԵՆԹԱԾՐԱԳՐԻ</w:t>
      </w:r>
      <w:r w:rsidR="00436669" w:rsidRPr="003802A3">
        <w:rPr>
          <w:rFonts w:ascii="GHEA Grapalat" w:hAnsi="GHEA Grapalat" w:cs="Arial"/>
          <w:lang w:val="hy-AM"/>
        </w:rPr>
        <w:t xml:space="preserve">  </w:t>
      </w:r>
      <w:r w:rsidRPr="00891F50">
        <w:rPr>
          <w:rFonts w:ascii="GHEA Grapalat" w:hAnsi="GHEA Grapalat" w:cs="Arial"/>
          <w:lang w:val="hy-AM"/>
        </w:rPr>
        <w:t xml:space="preserve"> </w:t>
      </w:r>
      <w:r w:rsidR="00436669" w:rsidRPr="003802A3">
        <w:rPr>
          <w:rFonts w:ascii="GHEA Grapalat" w:hAnsi="GHEA Grapalat" w:cs="Arial"/>
          <w:lang w:val="hy-AM"/>
        </w:rPr>
        <w:t>ՄԱՍԻՆ</w:t>
      </w:r>
    </w:p>
    <w:tbl>
      <w:tblPr>
        <w:tblStyle w:val="a3"/>
        <w:tblW w:w="1037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30"/>
        <w:gridCol w:w="7943"/>
      </w:tblGrid>
      <w:tr w:rsidR="008F7E65" w:rsidRPr="00264595" w:rsidTr="00592F56">
        <w:trPr>
          <w:trHeight w:val="1961"/>
        </w:trPr>
        <w:tc>
          <w:tcPr>
            <w:tcW w:w="2430" w:type="dxa"/>
          </w:tcPr>
          <w:p w:rsidR="008F7E65" w:rsidRPr="002114AA" w:rsidRDefault="008F7E65" w:rsidP="003601DE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t>Ծրագրի բնութագիրը</w:t>
            </w:r>
          </w:p>
        </w:tc>
        <w:tc>
          <w:tcPr>
            <w:tcW w:w="7943" w:type="dxa"/>
          </w:tcPr>
          <w:p w:rsidR="002114AA" w:rsidRPr="00BE3266" w:rsidRDefault="008F7E65" w:rsidP="002114AA">
            <w:pPr>
              <w:spacing w:before="120" w:after="120" w:line="276" w:lineRule="auto"/>
              <w:ind w:right="183"/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ՀՀ Սյունիքի մարզի Մեղրիի բնակավյայրը Հին Հայկական Արևելքն է՝ Մեծ Հայքի Սյունիք աշխարհի ամենահարավային գավառը։ Այն բնակեցված է եղել մինչև բրոնզե դարի ձևավորումը։</w:t>
            </w:r>
            <w:r w:rsidR="002114AA" w:rsidRPr="00BE3266">
              <w:rPr>
                <w:rFonts w:ascii="GHEA Grapalat" w:hAnsi="GHEA Grapalat" w:cs="Sylfaen"/>
                <w:lang w:val="hy-AM"/>
              </w:rPr>
              <w:t xml:space="preserve"> Գտնվում է Սյունիքի մարզկենտրոնից 7</w:t>
            </w:r>
            <w:r w:rsidR="00E70554">
              <w:rPr>
                <w:rFonts w:ascii="GHEA Grapalat" w:hAnsi="GHEA Grapalat" w:cs="Sylfaen"/>
                <w:lang w:val="hy-AM"/>
              </w:rPr>
              <w:t>0</w:t>
            </w:r>
            <w:r w:rsidR="002114AA" w:rsidRPr="00BE3266">
              <w:rPr>
                <w:rFonts w:ascii="GHEA Grapalat" w:hAnsi="GHEA Grapalat" w:cs="Sylfaen"/>
                <w:lang w:val="hy-AM"/>
              </w:rPr>
              <w:t>կմ հեռավորության վրա, իսկ մայրաքաղաքից՝ 3</w:t>
            </w:r>
            <w:r w:rsidR="009F58BD">
              <w:rPr>
                <w:rFonts w:ascii="GHEA Grapalat" w:hAnsi="GHEA Grapalat" w:cs="Sylfaen"/>
                <w:lang w:val="hy-AM"/>
              </w:rPr>
              <w:t>8</w:t>
            </w:r>
            <w:r w:rsidR="002114AA" w:rsidRPr="00BE3266">
              <w:rPr>
                <w:rFonts w:ascii="GHEA Grapalat" w:hAnsi="GHEA Grapalat" w:cs="Sylfaen"/>
                <w:lang w:val="hy-AM"/>
              </w:rPr>
              <w:t>0կմ։ Կլիմայական գոտիները տարածվում են ծովի մակերևույթից 450-3200մ բարձրության վրա՝ ապահովելով կենդանական և բուսական բազմազան և հարուստ աշխարհ։ Մեղրին համարվում է Հայաստանի հարավային դարպասը։</w:t>
            </w:r>
          </w:p>
          <w:p w:rsidR="00EC3C19" w:rsidRPr="00BE3266" w:rsidRDefault="00EC3C19" w:rsidP="002114AA">
            <w:pPr>
              <w:spacing w:before="120" w:after="120" w:line="276" w:lineRule="auto"/>
              <w:ind w:right="183"/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Համաձայն ՀՀ կառավարության 2005թ․ դեկտեմբերի 29-ի թիվ 2322-Ն որոշման, այս հատվածն ընդգրկված է ՀՀ պատմության և մշակույթի անշարժ հուշարձանների պետական ցուցակում և համարվում է հանրապետական նշանակության հուշարձան։</w:t>
            </w:r>
          </w:p>
          <w:p w:rsidR="00EC3C19" w:rsidRPr="00BE3266" w:rsidRDefault="00EC3C19" w:rsidP="00EC3C19">
            <w:pPr>
              <w:spacing w:before="120" w:after="120"/>
              <w:ind w:right="183"/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 xml:space="preserve">Ենթածրագիրը ներառում է Փոքր թաղի պատմական փողոցների սալահատակ ճանապարհների վերականգնում, 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 </w:t>
            </w:r>
            <w:r w:rsidR="005200C9">
              <w:rPr>
                <w:rFonts w:ascii="GHEA Grapalat" w:hAnsi="GHEA Grapalat" w:cs="Sylfaen"/>
                <w:lang w:val="hy-AM"/>
              </w:rPr>
              <w:t xml:space="preserve">դրանց </w:t>
            </w:r>
            <w:r w:rsidR="008F7E65" w:rsidRPr="00BE3266">
              <w:rPr>
                <w:rFonts w:ascii="GHEA Grapalat" w:hAnsi="GHEA Grapalat" w:cs="Sylfaen"/>
                <w:lang w:val="hy-AM"/>
              </w:rPr>
              <w:t>հարակից տարածք</w:t>
            </w:r>
            <w:r w:rsidR="005200C9">
              <w:rPr>
                <w:rFonts w:ascii="GHEA Grapalat" w:hAnsi="GHEA Grapalat" w:cs="Sylfaen"/>
                <w:lang w:val="hy-AM"/>
              </w:rPr>
              <w:t>ների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 բարեկարգում՝ ներառելով ավտոկայանատեղիի կառուցում, զբոսաշրջային վայրին անհրաժեշտ ենթակառուցվածքային </w:t>
            </w:r>
            <w:r w:rsidRPr="00BE3266">
              <w:rPr>
                <w:rFonts w:ascii="GHEA Grapalat" w:hAnsi="GHEA Grapalat" w:cs="Sylfaen"/>
                <w:lang w:val="hy-AM"/>
              </w:rPr>
              <w:t>և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 սպասարկման էլեմենտներ</w:t>
            </w:r>
            <w:r w:rsidR="005200C9">
              <w:rPr>
                <w:rFonts w:ascii="GHEA Grapalat" w:hAnsi="GHEA Grapalat" w:cs="Sylfaen"/>
                <w:lang w:val="hy-AM"/>
              </w:rPr>
              <w:t>ով համալրում, բարեկարգվող փողոցների արտաքին լուսավորման, ոռոգման, խմելու ջրի և կոյուղու համակարգի վերակառուցում</w:t>
            </w:r>
            <w:r w:rsidR="008F7E65" w:rsidRPr="00BE3266">
              <w:rPr>
                <w:rFonts w:ascii="GHEA Grapalat" w:hAnsi="GHEA Grapalat" w:cs="Sylfaen"/>
                <w:lang w:val="hy-AM"/>
              </w:rPr>
              <w:t>:</w:t>
            </w:r>
          </w:p>
          <w:p w:rsidR="008F7E65" w:rsidRPr="00BE3266" w:rsidRDefault="008F7E65" w:rsidP="00EC3C19">
            <w:pPr>
              <w:spacing w:before="120" w:after="120"/>
              <w:ind w:right="183"/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Սույն ենթածրագրով նախատեսվում է կատարել հետևյալ աշխատանքները</w:t>
            </w:r>
            <w:r w:rsidR="003F6832" w:rsidRPr="00891F50">
              <w:rPr>
                <w:rFonts w:ascii="GHEA Grapalat" w:hAnsi="GHEA Grapalat" w:cs="Sylfaen"/>
                <w:lang w:val="hy-AM"/>
              </w:rPr>
              <w:t xml:space="preserve"> (</w:t>
            </w:r>
            <w:r w:rsidR="003F6832">
              <w:rPr>
                <w:rFonts w:ascii="GHEA Grapalat" w:hAnsi="GHEA Grapalat" w:cs="Sylfaen"/>
                <w:lang w:val="hy-AM"/>
              </w:rPr>
              <w:t>Մեժլումյան փողոցը դիտարկել իր բոլոր ճյուղավորումներով</w:t>
            </w:r>
            <w:r w:rsidR="003F6832" w:rsidRPr="00891F50">
              <w:rPr>
                <w:rFonts w:ascii="GHEA Grapalat" w:hAnsi="GHEA Grapalat" w:cs="Sylfaen"/>
                <w:lang w:val="hy-AM"/>
              </w:rPr>
              <w:t>)</w:t>
            </w:r>
            <w:r w:rsidRPr="00BE3266">
              <w:rPr>
                <w:rFonts w:ascii="GHEA Grapalat" w:hAnsi="GHEA Grapalat" w:cs="Sylfaen"/>
                <w:lang w:val="hy-AM"/>
              </w:rPr>
              <w:t>.</w:t>
            </w:r>
          </w:p>
          <w:p w:rsidR="00EC3C19" w:rsidRPr="00BE3266" w:rsidRDefault="00EC3C19" w:rsidP="00BE3266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Փոքր թաղի պահպանական գոտու տարածքում գտնվող</w:t>
            </w:r>
            <w:r w:rsidR="00CD6DC6">
              <w:rPr>
                <w:rFonts w:ascii="GHEA Grapalat" w:hAnsi="GHEA Grapalat" w:cs="Sylfaen"/>
                <w:lang w:val="hy-AM"/>
              </w:rPr>
              <w:t xml:space="preserve"> Մեժլումյան և </w:t>
            </w:r>
            <w:r w:rsidR="001F272D">
              <w:rPr>
                <w:rFonts w:ascii="GHEA Grapalat" w:hAnsi="GHEA Grapalat" w:cs="Sylfaen"/>
                <w:lang w:val="hy-AM"/>
              </w:rPr>
              <w:t>Վ</w:t>
            </w:r>
            <w:r w:rsidR="00CD6DC6">
              <w:rPr>
                <w:rFonts w:ascii="GHEA Grapalat" w:hAnsi="GHEA Grapalat" w:cs="Sylfaen"/>
                <w:lang w:val="hy-AM"/>
              </w:rPr>
              <w:t>ազանց փողոցների</w:t>
            </w:r>
            <w:r w:rsidR="00A712B1">
              <w:rPr>
                <w:rFonts w:ascii="GHEA Grapalat" w:hAnsi="GHEA Grapalat" w:cs="Sylfaen"/>
                <w:lang w:val="hy-AM"/>
              </w:rPr>
              <w:t xml:space="preserve"> հետիոտնային և </w:t>
            </w:r>
            <w:r w:rsidR="00D36FD0">
              <w:rPr>
                <w:rFonts w:ascii="GHEA Grapalat" w:hAnsi="GHEA Grapalat" w:cs="Sylfaen"/>
                <w:lang w:val="hy-AM"/>
              </w:rPr>
              <w:t>տ</w:t>
            </w:r>
            <w:r w:rsidR="00A712B1">
              <w:rPr>
                <w:rFonts w:ascii="GHEA Grapalat" w:hAnsi="GHEA Grapalat" w:cs="Sylfaen"/>
                <w:lang w:val="hy-AM"/>
              </w:rPr>
              <w:t>րանսպորտային ճանապարհների</w:t>
            </w:r>
            <w:r w:rsidR="00CD6DC6">
              <w:rPr>
                <w:rFonts w:ascii="GHEA Grapalat" w:hAnsi="GHEA Grapalat" w:cs="Sylfaen"/>
                <w:lang w:val="hy-AM"/>
              </w:rPr>
              <w:t xml:space="preserve"> </w:t>
            </w:r>
            <w:r w:rsidR="00A712B1">
              <w:rPr>
                <w:rFonts w:ascii="GHEA Grapalat" w:hAnsi="GHEA Grapalat" w:cs="Sylfaen"/>
                <w:lang w:val="hy-AM"/>
              </w:rPr>
              <w:t>վերակառուցում</w:t>
            </w:r>
            <w:r w:rsidRPr="00BE3266">
              <w:rPr>
                <w:rFonts w:ascii="GHEA Grapalat" w:hAnsi="GHEA Grapalat" w:cs="Sylfaen"/>
                <w:lang w:val="hy-AM"/>
              </w:rPr>
              <w:t xml:space="preserve"> սալիկներով,</w:t>
            </w:r>
          </w:p>
          <w:p w:rsidR="00EC3C19" w:rsidRPr="00592F56" w:rsidRDefault="001F272D" w:rsidP="00BE3266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Մեժլումյան և Վազանց փողոցների</w:t>
            </w:r>
            <w:r w:rsidR="00592F56">
              <w:rPr>
                <w:rFonts w:ascii="GHEA Grapalat" w:hAnsi="GHEA Grapalat" w:cs="Sylfaen"/>
                <w:lang w:val="hy-AM"/>
              </w:rPr>
              <w:t xml:space="preserve"> արտաքին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լուսավորման </w:t>
            </w:r>
            <w:r w:rsidR="00CD6DC6">
              <w:rPr>
                <w:rFonts w:ascii="GHEA Grapalat" w:hAnsi="GHEA Grapalat" w:cs="Sylfaen"/>
                <w:lang w:val="hy-AM"/>
              </w:rPr>
              <w:t xml:space="preserve">համակարգի </w:t>
            </w:r>
            <w:r>
              <w:rPr>
                <w:rFonts w:ascii="GHEA Grapalat" w:hAnsi="GHEA Grapalat" w:cs="Sylfaen"/>
                <w:lang w:val="hy-AM"/>
              </w:rPr>
              <w:t xml:space="preserve">հիմնում </w:t>
            </w:r>
            <w:r w:rsidRPr="00891F50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կախված գրունտից՝ ըստ հնարավորության ստորգետնյան մալուխ</w:t>
            </w:r>
            <w:r w:rsidR="00AC6C62">
              <w:rPr>
                <w:rFonts w:ascii="GHEA Grapalat" w:hAnsi="GHEA Grapalat" w:cs="Sylfaen"/>
                <w:lang w:val="hy-AM"/>
              </w:rPr>
              <w:t>ային</w:t>
            </w:r>
            <w:r>
              <w:rPr>
                <w:rFonts w:ascii="GHEA Grapalat" w:hAnsi="GHEA Grapalat" w:cs="Sylfaen"/>
                <w:lang w:val="hy-AM"/>
              </w:rPr>
              <w:t xml:space="preserve"> համակարգի անցկացում</w:t>
            </w:r>
            <w:r w:rsidRPr="00891F50">
              <w:rPr>
                <w:rFonts w:ascii="GHEA Grapalat" w:hAnsi="GHEA Grapalat" w:cs="Sylfaen"/>
                <w:lang w:val="hy-AM"/>
              </w:rPr>
              <w:t>)</w:t>
            </w:r>
            <w:r w:rsidR="00A712B1">
              <w:rPr>
                <w:rFonts w:ascii="GHEA Grapalat" w:hAnsi="GHEA Grapalat" w:cs="Sylfaen"/>
                <w:lang w:val="hy-AM"/>
              </w:rPr>
              <w:t>,</w:t>
            </w:r>
          </w:p>
          <w:p w:rsidR="00592F56" w:rsidRPr="00BE3266" w:rsidRDefault="00592F56" w:rsidP="00BE3266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Մեժլումյան և Վազանց փողոցներում խմելու ջրի, ոռոգման և կոյուղու համակարգի վերակառուցում</w:t>
            </w:r>
            <w:r w:rsidR="00A712B1">
              <w:rPr>
                <w:rFonts w:ascii="GHEA Grapalat" w:hAnsi="GHEA Grapalat" w:cs="Sylfaen"/>
                <w:lang w:val="hy-AM"/>
              </w:rPr>
              <w:t>,</w:t>
            </w:r>
          </w:p>
          <w:p w:rsidR="008F7E65" w:rsidRDefault="00CD6DC6" w:rsidP="00BE3266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Մեժլումյան փողոցի Չինարի ծառի հարակից հրապարակում </w:t>
            </w:r>
            <w:r w:rsidR="008F7E65" w:rsidRPr="00BE3266">
              <w:rPr>
                <w:rFonts w:ascii="GHEA Grapalat" w:hAnsi="GHEA Grapalat" w:cs="Sylfaen"/>
                <w:lang w:val="hy-AM"/>
              </w:rPr>
              <w:t>ավտոկայանատեղիի կառուցում</w:t>
            </w:r>
            <w:r w:rsidR="00A814C0">
              <w:rPr>
                <w:rFonts w:ascii="GHEA Grapalat" w:hAnsi="GHEA Grapalat" w:cs="Sylfaen"/>
                <w:lang w:val="hy-AM"/>
              </w:rPr>
              <w:t xml:space="preserve"> </w:t>
            </w:r>
            <w:r w:rsidR="00A814C0" w:rsidRPr="00891F50">
              <w:rPr>
                <w:rFonts w:ascii="GHEA Grapalat" w:hAnsi="GHEA Grapalat" w:cs="Sylfaen"/>
                <w:lang w:val="hy-AM"/>
              </w:rPr>
              <w:t>(</w:t>
            </w:r>
            <w:r w:rsidR="00A814C0">
              <w:rPr>
                <w:rFonts w:ascii="GHEA Grapalat" w:hAnsi="GHEA Grapalat" w:cs="Sylfaen"/>
                <w:lang w:val="hy-AM"/>
              </w:rPr>
              <w:t xml:space="preserve">մինչև </w:t>
            </w:r>
            <w:r w:rsidR="00A814C0" w:rsidRPr="00891F50">
              <w:rPr>
                <w:rFonts w:ascii="GHEA Grapalat" w:hAnsi="GHEA Grapalat" w:cs="Sylfaen"/>
                <w:lang w:val="hy-AM"/>
              </w:rPr>
              <w:t xml:space="preserve">8 </w:t>
            </w:r>
            <w:r w:rsidR="00A814C0">
              <w:rPr>
                <w:rFonts w:ascii="GHEA Grapalat" w:hAnsi="GHEA Grapalat" w:cs="Sylfaen"/>
                <w:lang w:val="hy-AM"/>
              </w:rPr>
              <w:t>նստատեղ</w:t>
            </w:r>
            <w:r w:rsidR="001F272D">
              <w:rPr>
                <w:rFonts w:ascii="GHEA Grapalat" w:hAnsi="GHEA Grapalat" w:cs="Sylfaen"/>
                <w:lang w:val="hy-AM"/>
              </w:rPr>
              <w:t>ով</w:t>
            </w:r>
            <w:r w:rsidR="00A814C0">
              <w:rPr>
                <w:rFonts w:ascii="GHEA Grapalat" w:hAnsi="GHEA Grapalat" w:cs="Sylfaen"/>
                <w:lang w:val="hy-AM"/>
              </w:rPr>
              <w:t xml:space="preserve"> մեքենաների համար</w:t>
            </w:r>
            <w:r w:rsidR="00A814C0" w:rsidRPr="00891F50">
              <w:rPr>
                <w:rFonts w:ascii="GHEA Grapalat" w:hAnsi="GHEA Grapalat" w:cs="Sylfaen"/>
                <w:lang w:val="hy-AM"/>
              </w:rPr>
              <w:t>)</w:t>
            </w:r>
            <w:r w:rsidR="008F7E65" w:rsidRPr="00BE3266">
              <w:rPr>
                <w:rFonts w:ascii="GHEA Grapalat" w:hAnsi="GHEA Grapalat" w:cs="Sylfaen"/>
                <w:lang w:val="hy-AM"/>
              </w:rPr>
              <w:t>, գծանշում, անվտանգության էլեմենտներով համալրում</w:t>
            </w:r>
            <w:r w:rsidR="00A712B1">
              <w:rPr>
                <w:rFonts w:ascii="GHEA Grapalat" w:hAnsi="GHEA Grapalat" w:cs="Sylfaen"/>
                <w:lang w:val="hy-AM"/>
              </w:rPr>
              <w:t>,</w:t>
            </w:r>
          </w:p>
          <w:p w:rsidR="00D36FD0" w:rsidRPr="00BE3266" w:rsidRDefault="00D36FD0" w:rsidP="00D36FD0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Չինարի ծառի ավտոկայանատեղիի </w:t>
            </w:r>
            <w:r w:rsidRPr="00BE3266">
              <w:rPr>
                <w:rFonts w:ascii="GHEA Grapalat" w:hAnsi="GHEA Grapalat" w:cs="Sylfaen"/>
                <w:lang w:val="hy-AM"/>
              </w:rPr>
              <w:t>տարածքի բարեկարգում</w:t>
            </w:r>
            <w:r>
              <w:rPr>
                <w:rFonts w:ascii="GHEA Grapalat" w:hAnsi="GHEA Grapalat" w:cs="Sylfaen"/>
                <w:lang w:val="hy-AM"/>
              </w:rPr>
              <w:t>՝</w:t>
            </w:r>
            <w:r w:rsidRPr="00BE326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տեղադրելով </w:t>
            </w:r>
            <w:r w:rsidRPr="00BE3266">
              <w:rPr>
                <w:rFonts w:ascii="GHEA Grapalat" w:hAnsi="GHEA Grapalat" w:cs="Sylfaen"/>
                <w:lang w:val="hy-AM"/>
              </w:rPr>
              <w:t>շվաքարաններ, նստարաններ</w:t>
            </w:r>
            <w:r>
              <w:rPr>
                <w:rFonts w:ascii="GHEA Grapalat" w:hAnsi="GHEA Grapalat" w:cs="Sylfaen"/>
                <w:lang w:val="hy-AM"/>
              </w:rPr>
              <w:t xml:space="preserve"> և </w:t>
            </w:r>
            <w:r w:rsidRPr="00BE3266">
              <w:rPr>
                <w:rFonts w:ascii="GHEA Grapalat" w:hAnsi="GHEA Grapalat" w:cs="Sylfaen"/>
                <w:lang w:val="hy-AM"/>
              </w:rPr>
              <w:t>աղբամաններ</w:t>
            </w:r>
            <w:r>
              <w:rPr>
                <w:rFonts w:ascii="GHEA Grapalat" w:hAnsi="GHEA Grapalat" w:cs="Sylfaen"/>
                <w:lang w:val="hy-AM"/>
              </w:rPr>
              <w:t>,</w:t>
            </w:r>
          </w:p>
          <w:p w:rsidR="008F7E65" w:rsidRPr="00BE3266" w:rsidRDefault="00A712B1" w:rsidP="00BE3266">
            <w:pPr>
              <w:pStyle w:val="a4"/>
              <w:numPr>
                <w:ilvl w:val="0"/>
                <w:numId w:val="20"/>
              </w:num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Չինարի ծառի ա</w:t>
            </w:r>
            <w:r w:rsidR="00CD6DC6">
              <w:rPr>
                <w:rFonts w:ascii="GHEA Grapalat" w:hAnsi="GHEA Grapalat" w:cs="Sylfaen"/>
                <w:lang w:val="hy-AM"/>
              </w:rPr>
              <w:t>վտոկայանատեղիի հարակից տարածքում գտնվող համայնքային սպիտակ կառույցի վերա</w:t>
            </w:r>
            <w:r>
              <w:rPr>
                <w:rFonts w:ascii="GHEA Grapalat" w:hAnsi="GHEA Grapalat" w:cs="Sylfaen"/>
                <w:lang w:val="hy-AM"/>
              </w:rPr>
              <w:t>կառուցում</w:t>
            </w:r>
            <w:r w:rsidR="00CD6DC6">
              <w:rPr>
                <w:rFonts w:ascii="GHEA Grapalat" w:hAnsi="GHEA Grapalat" w:cs="Sylfaen"/>
                <w:lang w:val="hy-AM"/>
              </w:rPr>
              <w:t xml:space="preserve">՝ ներսում հիմնելով </w:t>
            </w:r>
            <w:r w:rsidR="00A814C0">
              <w:rPr>
                <w:rFonts w:ascii="GHEA Grapalat" w:hAnsi="GHEA Grapalat" w:cs="Sylfaen"/>
                <w:lang w:val="hy-AM"/>
              </w:rPr>
              <w:t xml:space="preserve">պահակակետ-տեղեկատվական կենտրոն, </w:t>
            </w:r>
            <w:r w:rsidR="008F7E65" w:rsidRPr="00BE3266">
              <w:rPr>
                <w:rFonts w:ascii="GHEA Grapalat" w:hAnsi="GHEA Grapalat" w:cs="Sylfaen"/>
                <w:lang w:val="hy-AM"/>
              </w:rPr>
              <w:t>սանհանգույց</w:t>
            </w:r>
            <w:r w:rsidR="00A814C0">
              <w:rPr>
                <w:rFonts w:ascii="GHEA Grapalat" w:hAnsi="GHEA Grapalat" w:cs="Sylfaen"/>
                <w:lang w:val="hy-AM"/>
              </w:rPr>
              <w:t>ներ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` կազմված հետևյալ բաժիններից. </w:t>
            </w:r>
          </w:p>
          <w:p w:rsidR="008F7E65" w:rsidRPr="00BE3266" w:rsidRDefault="008F7E65" w:rsidP="00CD6DC6">
            <w:pPr>
              <w:pStyle w:val="a4"/>
              <w:numPr>
                <w:ilvl w:val="1"/>
                <w:numId w:val="20"/>
              </w:numPr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տղամարդկանց բլոկ` հաշմանդամների համար նախատեսված բաժնով</w:t>
            </w:r>
            <w:r w:rsidR="005200C9">
              <w:rPr>
                <w:rFonts w:ascii="GHEA Grapalat" w:hAnsi="GHEA Grapalat" w:cs="Sylfaen"/>
                <w:lang w:val="hy-AM"/>
              </w:rPr>
              <w:t>,</w:t>
            </w:r>
          </w:p>
          <w:p w:rsidR="008F7E65" w:rsidRPr="00BE3266" w:rsidRDefault="008F7E65" w:rsidP="00CD6DC6">
            <w:pPr>
              <w:pStyle w:val="a4"/>
              <w:numPr>
                <w:ilvl w:val="1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կանացի բլոկ` հաշմանդամների համար նախատեսված բաժնով</w:t>
            </w:r>
            <w:r w:rsidR="005200C9">
              <w:rPr>
                <w:rFonts w:ascii="GHEA Grapalat" w:hAnsi="GHEA Grapalat" w:cs="Sylfaen"/>
                <w:lang w:val="hy-AM"/>
              </w:rPr>
              <w:t>,</w:t>
            </w:r>
          </w:p>
          <w:p w:rsidR="00A712B1" w:rsidRDefault="00D62950" w:rsidP="00565BC7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Հիմնական ճանապարհից</w:t>
            </w:r>
            <w:r w:rsidR="00565BC7">
              <w:rPr>
                <w:rFonts w:ascii="GHEA Grapalat" w:hAnsi="GHEA Grapalat" w:cs="Sylfaen"/>
                <w:lang w:val="hy-AM"/>
              </w:rPr>
              <w:t xml:space="preserve"> դեպի </w:t>
            </w:r>
            <w:r w:rsidR="00583C31">
              <w:rPr>
                <w:rFonts w:ascii="GHEA Grapalat" w:hAnsi="GHEA Grapalat" w:cs="Sylfaen"/>
                <w:lang w:val="hy-AM"/>
              </w:rPr>
              <w:t>Չինարի ծառի հատվածում</w:t>
            </w:r>
            <w:r w:rsidR="00565BC7">
              <w:rPr>
                <w:rFonts w:ascii="GHEA Grapalat" w:hAnsi="GHEA Grapalat" w:cs="Sylfaen"/>
                <w:lang w:val="hy-AM"/>
              </w:rPr>
              <w:t xml:space="preserve"> գտնվող համայնքա</w:t>
            </w:r>
            <w:r w:rsidR="00D36FD0">
              <w:rPr>
                <w:rFonts w:ascii="GHEA Grapalat" w:hAnsi="GHEA Grapalat" w:cs="Sylfaen"/>
                <w:lang w:val="hy-AM"/>
              </w:rPr>
              <w:t>պատկան</w:t>
            </w:r>
            <w:r w:rsidR="00565BC7">
              <w:rPr>
                <w:rFonts w:ascii="GHEA Grapalat" w:hAnsi="GHEA Grapalat" w:cs="Sylfaen"/>
                <w:lang w:val="hy-AM"/>
              </w:rPr>
              <w:t xml:space="preserve"> տարածքում</w:t>
            </w:r>
            <w:r w:rsidR="00565BC7" w:rsidRPr="00891F50">
              <w:rPr>
                <w:rFonts w:ascii="GHEA Grapalat" w:hAnsi="GHEA Grapalat" w:cs="Sylfaen"/>
                <w:lang w:val="hy-AM"/>
              </w:rPr>
              <w:t xml:space="preserve"> </w:t>
            </w:r>
            <w:r w:rsidR="00565BC7">
              <w:rPr>
                <w:rFonts w:ascii="GHEA Grapalat" w:hAnsi="GHEA Grapalat" w:cs="Sylfaen"/>
                <w:lang w:val="hy-AM"/>
              </w:rPr>
              <w:t xml:space="preserve">երկարաժմկետ ավտոկայանետեղիի հիմնում </w:t>
            </w:r>
            <w:r w:rsidR="00565BC7" w:rsidRPr="00891F50">
              <w:rPr>
                <w:rFonts w:ascii="GHEA Grapalat" w:hAnsi="GHEA Grapalat" w:cs="Sylfaen"/>
                <w:lang w:val="hy-AM"/>
              </w:rPr>
              <w:t>(</w:t>
            </w:r>
            <w:r w:rsidR="00565BC7">
              <w:rPr>
                <w:rFonts w:ascii="GHEA Grapalat" w:hAnsi="GHEA Grapalat" w:cs="Sylfaen"/>
                <w:lang w:val="hy-AM"/>
              </w:rPr>
              <w:t>որտեղ համայնքի կենցաղսպասարկման մեքենաներն են կայանում</w:t>
            </w:r>
            <w:r w:rsidR="00565BC7" w:rsidRPr="00891F50">
              <w:rPr>
                <w:rFonts w:ascii="GHEA Grapalat" w:hAnsi="GHEA Grapalat" w:cs="Sylfaen"/>
                <w:lang w:val="hy-AM"/>
              </w:rPr>
              <w:t>)</w:t>
            </w:r>
            <w:r w:rsidR="00565BC7">
              <w:rPr>
                <w:rFonts w:ascii="GHEA Grapalat" w:hAnsi="GHEA Grapalat" w:cs="Sylfaen"/>
                <w:lang w:val="hy-AM"/>
              </w:rPr>
              <w:t xml:space="preserve">՝ գծանշում, համալրում </w:t>
            </w:r>
            <w:r w:rsidR="00D36FD0">
              <w:rPr>
                <w:rFonts w:ascii="GHEA Grapalat" w:hAnsi="GHEA Grapalat" w:cs="Sylfaen"/>
                <w:lang w:val="hy-AM"/>
              </w:rPr>
              <w:t>անվտանգության</w:t>
            </w:r>
            <w:r w:rsidR="00565BC7">
              <w:rPr>
                <w:rFonts w:ascii="GHEA Grapalat" w:hAnsi="GHEA Grapalat" w:cs="Sylfaen"/>
                <w:lang w:val="hy-AM"/>
              </w:rPr>
              <w:t xml:space="preserve"> տարրերով և տվյալ տարածքի մետաղական դարպասի բ</w:t>
            </w:r>
            <w:r w:rsidR="00D36FD0">
              <w:rPr>
                <w:rFonts w:ascii="GHEA Grapalat" w:hAnsi="GHEA Grapalat" w:cs="Sylfaen"/>
                <w:lang w:val="hy-AM"/>
              </w:rPr>
              <w:t>ա</w:t>
            </w:r>
            <w:r w:rsidR="00565BC7">
              <w:rPr>
                <w:rFonts w:ascii="GHEA Grapalat" w:hAnsi="GHEA Grapalat" w:cs="Sylfaen"/>
                <w:lang w:val="hy-AM"/>
              </w:rPr>
              <w:t>րեկարգում</w:t>
            </w:r>
            <w:r w:rsidR="00D36FD0">
              <w:rPr>
                <w:rFonts w:ascii="GHEA Grapalat" w:hAnsi="GHEA Grapalat" w:cs="Sylfaen"/>
                <w:lang w:val="hy-AM"/>
              </w:rPr>
              <w:t>,</w:t>
            </w:r>
          </w:p>
          <w:p w:rsidR="00583C31" w:rsidRDefault="00583C31" w:rsidP="00583C31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Վազանց փողոցի՝ Սբ. Սարգիս եկեղեցի բարձրացող աստիճանների սկզբնամասում գտնվող փոքր-կարճաժեմկետ ավտոկայանատեղիի գծանշում, ցուցանակներով համալրում,</w:t>
            </w:r>
          </w:p>
          <w:p w:rsidR="00D36FD0" w:rsidRPr="00BE3266" w:rsidRDefault="00D36FD0" w:rsidP="00565BC7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ըստ անհրաժեշտության զբոսաշրջային և ճանապարհային ցուցանակներով</w:t>
            </w:r>
            <w:r>
              <w:rPr>
                <w:rFonts w:ascii="GHEA Grapalat" w:hAnsi="GHEA Grapalat" w:cs="Sylfaen"/>
                <w:lang w:val="hy-AM"/>
              </w:rPr>
              <w:t xml:space="preserve"> Փոքր թաղի տարածքի կահավորում</w:t>
            </w:r>
            <w:r w:rsidR="00AC6C62">
              <w:rPr>
                <w:rFonts w:ascii="GHEA Grapalat" w:hAnsi="GHEA Grapalat" w:cs="Sylfaen"/>
                <w:lang w:val="hy-AM"/>
              </w:rPr>
              <w:t>, աղբամանների տեղադրում</w:t>
            </w:r>
            <w:r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8F7E65" w:rsidRPr="00264595" w:rsidTr="003601DE">
        <w:trPr>
          <w:trHeight w:val="710"/>
        </w:trPr>
        <w:tc>
          <w:tcPr>
            <w:tcW w:w="2430" w:type="dxa"/>
          </w:tcPr>
          <w:p w:rsidR="008F7E65" w:rsidRPr="002114AA" w:rsidRDefault="008F7E65" w:rsidP="003601DE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lastRenderedPageBreak/>
              <w:t>Ընդհանուր հիմնավորումներ</w:t>
            </w:r>
          </w:p>
        </w:tc>
        <w:tc>
          <w:tcPr>
            <w:tcW w:w="7943" w:type="dxa"/>
          </w:tcPr>
          <w:p w:rsidR="005D25AB" w:rsidRDefault="008F7E65" w:rsidP="003601D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114AA">
              <w:rPr>
                <w:rFonts w:ascii="GHEA Grapalat" w:hAnsi="GHEA Grapalat" w:cs="Arial"/>
                <w:b/>
                <w:lang w:val="hy-AM"/>
              </w:rPr>
              <w:t>Ծր</w:t>
            </w:r>
            <w:r w:rsidRPr="002114AA">
              <w:rPr>
                <w:rFonts w:ascii="GHEA Grapalat" w:hAnsi="GHEA Grapalat" w:cs="Sylfaen"/>
                <w:b/>
                <w:lang w:val="hy-AM"/>
              </w:rPr>
              <w:t>ագրի ն</w:t>
            </w:r>
            <w:r w:rsidRPr="002114AA">
              <w:rPr>
                <w:rFonts w:ascii="GHEA Grapalat" w:hAnsi="GHEA Grapalat"/>
                <w:b/>
                <w:lang w:val="hy-AM"/>
              </w:rPr>
              <w:t xml:space="preserve">պատակն է </w:t>
            </w:r>
            <w:r w:rsidR="002114AA" w:rsidRPr="002114AA">
              <w:rPr>
                <w:rFonts w:ascii="GHEA Grapalat" w:hAnsi="GHEA Grapalat"/>
                <w:lang w:val="hy-AM"/>
              </w:rPr>
              <w:t>վերականգնել Մեղրիի</w:t>
            </w:r>
            <w:r w:rsidR="002114AA">
              <w:rPr>
                <w:rFonts w:ascii="GHEA Grapalat" w:hAnsi="GHEA Grapalat"/>
                <w:lang w:val="hy-AM"/>
              </w:rPr>
              <w:t xml:space="preserve"> Փոքր թաղի պատմական հատվածը</w:t>
            </w:r>
            <w:r w:rsidR="005D25AB">
              <w:rPr>
                <w:rFonts w:ascii="GHEA Grapalat" w:hAnsi="GHEA Grapalat"/>
                <w:lang w:val="hy-AM"/>
              </w:rPr>
              <w:t xml:space="preserve">՝ </w:t>
            </w:r>
          </w:p>
          <w:p w:rsidR="005D25AB" w:rsidRDefault="005D25AB" w:rsidP="005D25AB">
            <w:pPr>
              <w:pStyle w:val="a4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5D25AB">
              <w:rPr>
                <w:rFonts w:ascii="GHEA Grapalat" w:hAnsi="GHEA Grapalat"/>
                <w:lang w:val="hy-AM"/>
              </w:rPr>
              <w:t>ստեղծելով 18-20-րդ դարերի քաղաքայնացման միջավայրի հիմքում ընկած մշակութային, ազգագրական, ագրո և էկո հյուրընկալության պայմանների գործունեությունն ապահովող անհրաժեշտ ենթակառուցվածքներ,</w:t>
            </w:r>
          </w:p>
          <w:p w:rsidR="005D25AB" w:rsidRDefault="005D25AB" w:rsidP="005D25AB">
            <w:pPr>
              <w:pStyle w:val="a4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5D25AB">
              <w:rPr>
                <w:rFonts w:ascii="GHEA Grapalat" w:hAnsi="GHEA Grapalat"/>
                <w:lang w:val="hy-AM"/>
              </w:rPr>
              <w:t xml:space="preserve">ներկայացնելով Մեղրին որպես </w:t>
            </w:r>
            <w:r>
              <w:rPr>
                <w:rFonts w:ascii="GHEA Grapalat" w:hAnsi="GHEA Grapalat"/>
                <w:lang w:val="hy-AM"/>
              </w:rPr>
              <w:t>հարավային դարպաս՝ իրանական քաղաքակրթությունից մինչև հայկականը</w:t>
            </w:r>
            <w:r w:rsidR="002F6E1A">
              <w:rPr>
                <w:rFonts w:ascii="GHEA Grapalat" w:hAnsi="GHEA Grapalat"/>
                <w:lang w:val="hy-AM"/>
              </w:rPr>
              <w:t>,</w:t>
            </w:r>
          </w:p>
          <w:p w:rsidR="005D25AB" w:rsidRDefault="005D25AB" w:rsidP="005D25AB">
            <w:pPr>
              <w:pStyle w:val="a4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5D25AB">
              <w:rPr>
                <w:rFonts w:ascii="GHEA Grapalat" w:hAnsi="GHEA Grapalat"/>
                <w:lang w:val="hy-AM"/>
              </w:rPr>
              <w:t xml:space="preserve">կարևորելով քաղաքի տնտեսական, մշակութային և քաղաքական </w:t>
            </w:r>
            <w:r>
              <w:rPr>
                <w:rFonts w:ascii="GHEA Grapalat" w:hAnsi="GHEA Grapalat"/>
                <w:lang w:val="hy-AM"/>
              </w:rPr>
              <w:t xml:space="preserve">դերն ու նշանակությունը՝ հիմնվելով տեղանքի զբոսաշրջային </w:t>
            </w:r>
            <w:r w:rsidR="002F6E1A">
              <w:rPr>
                <w:rFonts w:ascii="GHEA Grapalat" w:hAnsi="GHEA Grapalat"/>
                <w:lang w:val="hy-AM"/>
              </w:rPr>
              <w:t>ներուժ</w:t>
            </w:r>
            <w:r>
              <w:rPr>
                <w:rFonts w:ascii="GHEA Grapalat" w:hAnsi="GHEA Grapalat"/>
                <w:lang w:val="hy-AM"/>
              </w:rPr>
              <w:t>ի վրա</w:t>
            </w:r>
            <w:r w:rsidRPr="005D25AB">
              <w:rPr>
                <w:rFonts w:ascii="GHEA Grapalat" w:hAnsi="GHEA Grapalat"/>
                <w:lang w:val="hy-AM"/>
              </w:rPr>
              <w:t>։</w:t>
            </w:r>
          </w:p>
          <w:p w:rsidR="00B2602D" w:rsidRPr="008F7E65" w:rsidRDefault="00B2602D" w:rsidP="00B2602D">
            <w:pPr>
              <w:ind w:right="183"/>
              <w:jc w:val="both"/>
              <w:rPr>
                <w:rFonts w:ascii="GHEA Grapalat" w:hAnsi="GHEA Grapalat" w:cs="Sylfaen"/>
                <w:sz w:val="14"/>
                <w:highlight w:val="yellow"/>
                <w:lang w:val="hy-AM"/>
              </w:rPr>
            </w:pPr>
          </w:p>
          <w:p w:rsidR="008F7E65" w:rsidRDefault="004F4EB2" w:rsidP="004F4EB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Դեպի Սյունիքի մարզ զբոսաշրջային հոսքերի ակտիվացմաան հետ կապված մեծացել է այս ուղղությամբ հոսքերը։ </w:t>
            </w:r>
            <w:r w:rsidR="008F7E65" w:rsidRPr="004F4EB2">
              <w:rPr>
                <w:rFonts w:ascii="GHEA Grapalat" w:hAnsi="GHEA Grapalat"/>
                <w:lang w:val="hy-AM"/>
              </w:rPr>
              <w:t xml:space="preserve">Սակայն ոչ բարվոք վիճակում գտնվող </w:t>
            </w:r>
            <w:r>
              <w:rPr>
                <w:rFonts w:ascii="GHEA Grapalat" w:hAnsi="GHEA Grapalat"/>
                <w:lang w:val="hy-AM"/>
              </w:rPr>
              <w:t xml:space="preserve">թաղամասը հիմնականում </w:t>
            </w:r>
            <w:r w:rsidR="00B2602D">
              <w:rPr>
                <w:rFonts w:ascii="GHEA Grapalat" w:hAnsi="GHEA Grapalat"/>
                <w:lang w:val="hy-AM"/>
              </w:rPr>
              <w:t xml:space="preserve">չի </w:t>
            </w:r>
            <w:r>
              <w:rPr>
                <w:rFonts w:ascii="GHEA Grapalat" w:hAnsi="GHEA Grapalat"/>
                <w:lang w:val="hy-AM"/>
              </w:rPr>
              <w:t>ներառվում զբոսաշրջային</w:t>
            </w:r>
            <w:r w:rsidR="00B2602D">
              <w:rPr>
                <w:rFonts w:ascii="GHEA Grapalat" w:hAnsi="GHEA Grapalat"/>
                <w:lang w:val="hy-AM"/>
              </w:rPr>
              <w:t xml:space="preserve"> այցելությունների մեջ, ինչը</w:t>
            </w:r>
            <w:r w:rsidR="008F7E65" w:rsidRPr="004F4EB2">
              <w:rPr>
                <w:rFonts w:ascii="GHEA Grapalat" w:hAnsi="GHEA Grapalat"/>
                <w:lang w:val="hy-AM"/>
              </w:rPr>
              <w:t xml:space="preserve"> </w:t>
            </w:r>
            <w:r w:rsidR="00B2602D">
              <w:rPr>
                <w:rFonts w:ascii="GHEA Grapalat" w:hAnsi="GHEA Grapalat"/>
                <w:lang w:val="hy-AM"/>
              </w:rPr>
              <w:t>դրական ազդեցությունների շատ քիչ է ունենում</w:t>
            </w:r>
            <w:r w:rsidR="0085134A">
              <w:rPr>
                <w:rFonts w:ascii="GHEA Grapalat" w:hAnsi="GHEA Grapalat"/>
                <w:lang w:val="hy-AM"/>
              </w:rPr>
              <w:t xml:space="preserve"> </w:t>
            </w:r>
            <w:r w:rsidR="00B2602D">
              <w:rPr>
                <w:rFonts w:ascii="GHEA Grapalat" w:hAnsi="GHEA Grapalat"/>
                <w:lang w:val="hy-AM"/>
              </w:rPr>
              <w:t>բնակայավրի տնտեսության վրա</w:t>
            </w:r>
            <w:r w:rsidR="008F7E65" w:rsidRPr="004F4EB2">
              <w:rPr>
                <w:rFonts w:ascii="GHEA Grapalat" w:hAnsi="GHEA Grapalat"/>
                <w:lang w:val="hy-AM"/>
              </w:rPr>
              <w:t>:</w:t>
            </w:r>
          </w:p>
          <w:p w:rsidR="00B2602D" w:rsidRPr="008F7E65" w:rsidRDefault="00B2602D" w:rsidP="00B2602D">
            <w:pPr>
              <w:ind w:right="183"/>
              <w:jc w:val="both"/>
              <w:rPr>
                <w:rFonts w:ascii="GHEA Grapalat" w:hAnsi="GHEA Grapalat" w:cs="Sylfaen"/>
                <w:sz w:val="14"/>
                <w:highlight w:val="yellow"/>
                <w:lang w:val="hy-AM"/>
              </w:rPr>
            </w:pPr>
          </w:p>
          <w:p w:rsidR="008F7E65" w:rsidRPr="0036429E" w:rsidRDefault="00B2602D" w:rsidP="0036429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Սյունիքի մարզ այցելած զբոսաշրջիկների, այցելուների համար</w:t>
            </w:r>
            <w:r w:rsidR="00EB21E2">
              <w:rPr>
                <w:rFonts w:ascii="GHEA Grapalat" w:hAnsi="GHEA Grapalat"/>
                <w:lang w:val="hy-AM"/>
              </w:rPr>
              <w:t xml:space="preserve"> Մեղրի</w:t>
            </w:r>
            <w:r w:rsidR="00B73A88">
              <w:rPr>
                <w:rFonts w:ascii="GHEA Grapalat" w:hAnsi="GHEA Grapalat"/>
                <w:lang w:val="hy-AM"/>
              </w:rPr>
              <w:t>ի</w:t>
            </w:r>
            <w:r w:rsidR="00C37F9C">
              <w:rPr>
                <w:rFonts w:ascii="GHEA Grapalat" w:hAnsi="GHEA Grapalat"/>
                <w:lang w:val="hy-AM"/>
              </w:rPr>
              <w:t xml:space="preserve"> Փոքր թաղի վերածնունդը հանդիսանում է կարևոր այցելավայր՝ իր ձևաչա</w:t>
            </w:r>
            <w:r w:rsidR="0036429E">
              <w:rPr>
                <w:rFonts w:ascii="GHEA Grapalat" w:hAnsi="GHEA Grapalat"/>
                <w:lang w:val="hy-AM"/>
              </w:rPr>
              <w:t xml:space="preserve">փով նպաստելով հարակից </w:t>
            </w:r>
            <w:r w:rsidR="008F7E65" w:rsidRPr="0036429E">
              <w:rPr>
                <w:rFonts w:ascii="GHEA Grapalat" w:hAnsi="GHEA Grapalat"/>
                <w:lang w:val="hy-AM"/>
              </w:rPr>
              <w:t>բնակավայրերի աշխուժացմանը և բնակիչների համար տնտեսական հնարավորությունների ստեղծմանը: Ծրագրի իրականացման հիմնական նպատակներն են՝</w:t>
            </w:r>
          </w:p>
          <w:p w:rsidR="008F7E65" w:rsidRPr="0036429E" w:rsidRDefault="008F7E65" w:rsidP="003601D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6429E">
              <w:rPr>
                <w:rFonts w:ascii="GHEA Grapalat" w:hAnsi="GHEA Grapalat"/>
                <w:lang w:val="hy-AM"/>
              </w:rPr>
              <w:t>նպաստել</w:t>
            </w:r>
            <w:r w:rsidR="005200C9">
              <w:rPr>
                <w:rFonts w:ascii="GHEA Grapalat" w:hAnsi="GHEA Grapalat"/>
                <w:lang w:val="hy-AM"/>
              </w:rPr>
              <w:t xml:space="preserve"> պատմական միջավայրի</w:t>
            </w:r>
            <w:r w:rsidRPr="0036429E">
              <w:rPr>
                <w:rFonts w:ascii="GHEA Grapalat" w:hAnsi="GHEA Grapalat"/>
                <w:lang w:val="hy-AM"/>
              </w:rPr>
              <w:t xml:space="preserve"> </w:t>
            </w:r>
            <w:r w:rsidR="00D26158">
              <w:rPr>
                <w:rFonts w:ascii="GHEA Grapalat" w:hAnsi="GHEA Grapalat"/>
                <w:lang w:val="hy-AM"/>
              </w:rPr>
              <w:t>պահպանմանն ու</w:t>
            </w:r>
            <w:r w:rsidRPr="0036429E">
              <w:rPr>
                <w:rFonts w:ascii="GHEA Grapalat" w:hAnsi="GHEA Grapalat"/>
                <w:lang w:val="hy-AM"/>
              </w:rPr>
              <w:t xml:space="preserve"> հանրահռչակմանը</w:t>
            </w:r>
          </w:p>
          <w:p w:rsidR="008F7E65" w:rsidRPr="0036429E" w:rsidRDefault="008F7E65" w:rsidP="003601D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6429E">
              <w:rPr>
                <w:rFonts w:ascii="GHEA Grapalat" w:hAnsi="GHEA Grapalat"/>
                <w:lang w:val="hy-AM"/>
              </w:rPr>
              <w:t>տեղացիների և զբոսաշրջիկների համար ստեղծել բարեկարգ հանրային ենթակառուցվածքներ</w:t>
            </w:r>
          </w:p>
          <w:p w:rsidR="008F7E65" w:rsidRPr="0036429E" w:rsidRDefault="00D26158" w:rsidP="003601D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Սյունիքի</w:t>
            </w:r>
            <w:r w:rsidR="008F7E65" w:rsidRPr="0036429E">
              <w:rPr>
                <w:rFonts w:ascii="GHEA Grapalat" w:hAnsi="GHEA Grapalat"/>
                <w:lang w:val="hy-AM"/>
              </w:rPr>
              <w:t xml:space="preserve"> մարզում նպաստել նոր դիվերսիֆիկացված </w:t>
            </w:r>
            <w:r w:rsidR="005200C9">
              <w:rPr>
                <w:rFonts w:ascii="GHEA Grapalat" w:hAnsi="GHEA Grapalat"/>
                <w:lang w:val="hy-AM"/>
              </w:rPr>
              <w:t xml:space="preserve">զբոսաշրջային </w:t>
            </w:r>
            <w:r w:rsidR="008F7E65" w:rsidRPr="0036429E">
              <w:rPr>
                <w:rFonts w:ascii="GHEA Grapalat" w:hAnsi="GHEA Grapalat"/>
                <w:lang w:val="hy-AM"/>
              </w:rPr>
              <w:t>արդյունքի ձևավորմանը</w:t>
            </w:r>
          </w:p>
          <w:p w:rsidR="0036429E" w:rsidRDefault="008F7E65" w:rsidP="0036429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6429E">
              <w:rPr>
                <w:rFonts w:ascii="GHEA Grapalat" w:hAnsi="GHEA Grapalat"/>
                <w:lang w:val="hy-AM"/>
              </w:rPr>
              <w:t>ավելացնել տարածաշրջան զբոսաշրջային այցելությունների քանակը</w:t>
            </w:r>
          </w:p>
          <w:p w:rsidR="008F7E65" w:rsidRPr="0036429E" w:rsidRDefault="008F7E65" w:rsidP="006E6BF3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6429E">
              <w:rPr>
                <w:rFonts w:ascii="GHEA Grapalat" w:hAnsi="GHEA Grapalat"/>
                <w:lang w:val="hy-AM"/>
              </w:rPr>
              <w:t xml:space="preserve">նպաստել </w:t>
            </w:r>
            <w:r w:rsidR="002168B4">
              <w:rPr>
                <w:rFonts w:ascii="GHEA Grapalat" w:hAnsi="GHEA Grapalat"/>
                <w:lang w:val="hy-AM"/>
              </w:rPr>
              <w:t>Սյունիքի</w:t>
            </w:r>
            <w:r w:rsidRPr="0036429E">
              <w:rPr>
                <w:rFonts w:ascii="GHEA Grapalat" w:hAnsi="GHEA Grapalat"/>
                <w:lang w:val="hy-AM"/>
              </w:rPr>
              <w:t xml:space="preserve"> մարզի և </w:t>
            </w:r>
            <w:r w:rsidR="006E6BF3">
              <w:rPr>
                <w:rFonts w:ascii="GHEA Grapalat" w:hAnsi="GHEA Grapalat"/>
                <w:lang w:val="hy-AM"/>
              </w:rPr>
              <w:t>Մեղրիի</w:t>
            </w:r>
            <w:r w:rsidRPr="0036429E">
              <w:rPr>
                <w:rFonts w:ascii="GHEA Grapalat" w:hAnsi="GHEA Grapalat"/>
                <w:lang w:val="hy-AM"/>
              </w:rPr>
              <w:t xml:space="preserve"> մոտ գտնվող բնակավայրերի զբոսաշրջությունից ստացվող եկամուտների աճին:</w:t>
            </w:r>
          </w:p>
        </w:tc>
      </w:tr>
      <w:tr w:rsidR="008F7E65" w:rsidRPr="00264595" w:rsidTr="003601DE">
        <w:trPr>
          <w:trHeight w:val="1412"/>
        </w:trPr>
        <w:tc>
          <w:tcPr>
            <w:tcW w:w="2430" w:type="dxa"/>
          </w:tcPr>
          <w:p w:rsidR="008F7E65" w:rsidRPr="002114AA" w:rsidRDefault="008F7E65" w:rsidP="003601DE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lastRenderedPageBreak/>
              <w:t>Տնտեսական ազդեցության հիմնավորումներ</w:t>
            </w:r>
          </w:p>
        </w:tc>
        <w:tc>
          <w:tcPr>
            <w:tcW w:w="7943" w:type="dxa"/>
          </w:tcPr>
          <w:p w:rsidR="008F7E65" w:rsidRPr="00B73A88" w:rsidRDefault="008F7E65" w:rsidP="003601DE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B73A88">
              <w:rPr>
                <w:rFonts w:ascii="GHEA Grapalat" w:hAnsi="GHEA Grapalat"/>
                <w:b/>
                <w:lang w:val="hy-AM"/>
              </w:rPr>
              <w:t xml:space="preserve">Ազդեցությունը համայնքների վրա </w:t>
            </w:r>
          </w:p>
          <w:p w:rsidR="008F7E65" w:rsidRPr="00B73A88" w:rsidRDefault="006E6BF3" w:rsidP="003601D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73A88">
              <w:rPr>
                <w:rFonts w:ascii="GHEA Grapalat" w:hAnsi="GHEA Grapalat"/>
                <w:lang w:val="hy-AM"/>
              </w:rPr>
              <w:t>Ենթած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րագրի իրականացումը կնպաստի </w:t>
            </w:r>
            <w:r w:rsidRPr="00B73A88">
              <w:rPr>
                <w:rFonts w:ascii="GHEA Grapalat" w:hAnsi="GHEA Grapalat"/>
                <w:lang w:val="hy-AM"/>
              </w:rPr>
              <w:t>Սյունիքի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 մարզի պատմամշակութային նկարագիրը դարձնել </w:t>
            </w:r>
            <w:r w:rsidRPr="00B73A88">
              <w:rPr>
                <w:rFonts w:ascii="GHEA Grapalat" w:hAnsi="GHEA Grapalat"/>
                <w:lang w:val="hy-AM"/>
              </w:rPr>
              <w:t xml:space="preserve">ավելի 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մրցունակ, գրավիչ՝ այն համալրելով </w:t>
            </w:r>
            <w:r w:rsidRPr="00B73A88">
              <w:rPr>
                <w:rFonts w:ascii="GHEA Grapalat" w:hAnsi="GHEA Grapalat"/>
                <w:lang w:val="hy-AM"/>
              </w:rPr>
              <w:t xml:space="preserve">պատմական եզակի բնակավայրի 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հանրային բարեկարգ ենթակառուցվածքներով, </w:t>
            </w:r>
            <w:r w:rsidRPr="00B73A88">
              <w:rPr>
                <w:rFonts w:ascii="GHEA Grapalat" w:hAnsi="GHEA Grapalat"/>
                <w:lang w:val="hy-AM"/>
              </w:rPr>
              <w:t>ինչը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 հնարավորություն </w:t>
            </w:r>
            <w:r w:rsidR="00AC2707">
              <w:rPr>
                <w:rFonts w:ascii="GHEA Grapalat" w:hAnsi="GHEA Grapalat"/>
                <w:lang w:val="hy-AM"/>
              </w:rPr>
              <w:t>կ</w:t>
            </w:r>
            <w:r w:rsidR="008F7E65" w:rsidRPr="00B73A88">
              <w:rPr>
                <w:rFonts w:ascii="GHEA Grapalat" w:hAnsi="GHEA Grapalat"/>
                <w:lang w:val="hy-AM"/>
              </w:rPr>
              <w:t>ստեղծ</w:t>
            </w:r>
            <w:r w:rsidR="00AC2707">
              <w:rPr>
                <w:rFonts w:ascii="GHEA Grapalat" w:hAnsi="GHEA Grapalat"/>
                <w:lang w:val="hy-AM"/>
              </w:rPr>
              <w:t>ի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 նաև դեպի մարզ այցելող զբոսաշրջիկներին այլընտրանք առաջարկել:</w:t>
            </w:r>
          </w:p>
          <w:p w:rsidR="00CA77B1" w:rsidRPr="00B73A88" w:rsidRDefault="00CA77B1" w:rsidP="003601D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8F7E65" w:rsidRPr="00B73A88" w:rsidRDefault="00CA77B1" w:rsidP="003601DE">
            <w:pPr>
              <w:spacing w:line="276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B73A88">
              <w:rPr>
                <w:rFonts w:ascii="GHEA Grapalat" w:hAnsi="GHEA Grapalat"/>
                <w:lang w:val="hy-AM"/>
              </w:rPr>
              <w:t>«Մեղրի</w:t>
            </w:r>
            <w:r w:rsidR="00B73A88">
              <w:rPr>
                <w:rFonts w:ascii="GHEA Grapalat" w:hAnsi="GHEA Grapalat"/>
                <w:lang w:val="hy-AM"/>
              </w:rPr>
              <w:t>ի</w:t>
            </w:r>
            <w:r w:rsidRPr="00B73A88">
              <w:rPr>
                <w:rFonts w:ascii="GHEA Grapalat" w:hAnsi="GHEA Grapalat"/>
                <w:lang w:val="hy-AM"/>
              </w:rPr>
              <w:t xml:space="preserve"> Փոքր թաղի վերածնունդ» </w:t>
            </w:r>
            <w:r w:rsidR="008F7E65" w:rsidRPr="00B73A88">
              <w:rPr>
                <w:rFonts w:ascii="GHEA Grapalat" w:hAnsi="GHEA Grapalat" w:cs="Sylfaen"/>
                <w:lang w:val="hy-AM"/>
              </w:rPr>
              <w:t xml:space="preserve">ենթածրագիրը կունենա դրական սոցիալ-տնտեսական ազդեցություն տարածաշրջանի զարգացման, </w:t>
            </w:r>
            <w:r w:rsidRPr="00B73A88">
              <w:rPr>
                <w:rFonts w:ascii="GHEA Grapalat" w:hAnsi="GHEA Grapalat" w:cs="Sylfaen"/>
                <w:lang w:val="hy-AM"/>
              </w:rPr>
              <w:t>Սյունիքի</w:t>
            </w:r>
            <w:r w:rsidR="008F7E65" w:rsidRPr="00B73A88">
              <w:rPr>
                <w:rFonts w:ascii="GHEA Grapalat" w:hAnsi="GHEA Grapalat" w:cs="Sylfaen"/>
                <w:lang w:val="hy-AM"/>
              </w:rPr>
              <w:t xml:space="preserve"> մարզում</w:t>
            </w:r>
            <w:r w:rsidR="008F7E65"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Pr="00B73A88">
              <w:rPr>
                <w:rFonts w:ascii="GHEA Grapalat" w:hAnsi="GHEA Grapalat" w:cs="Arial"/>
                <w:lang w:val="hy-AM"/>
              </w:rPr>
              <w:t>առանձնահատուկ պատմական կենտրոնի</w:t>
            </w:r>
            <w:r w:rsidR="00B73A88" w:rsidRPr="00B73A88">
              <w:rPr>
                <w:rFonts w:ascii="GHEA Grapalat" w:hAnsi="GHEA Grapalat" w:cs="Arial"/>
                <w:lang w:val="hy-AM"/>
              </w:rPr>
              <w:t xml:space="preserve"> հին ու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="008F7E65" w:rsidRPr="00B73A88">
              <w:rPr>
                <w:rFonts w:ascii="GHEA Grapalat" w:hAnsi="GHEA Grapalat" w:cs="Arial"/>
                <w:lang w:val="hy-AM"/>
              </w:rPr>
              <w:t>նոր հանրային ենթակառուցվածքի ստեղծման, զարգացման համար՝ հաղորդելով տարածաշրջանին հարմարավետ զբոսաշրջային տեսք:</w:t>
            </w:r>
          </w:p>
          <w:p w:rsidR="008F7E65" w:rsidRPr="00B73A88" w:rsidRDefault="008F7E65" w:rsidP="003601DE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F7E65" w:rsidRPr="00B73A88" w:rsidRDefault="008F7E65" w:rsidP="003601DE">
            <w:pPr>
              <w:pStyle w:val="PDSHeading2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3A88">
              <w:rPr>
                <w:rFonts w:ascii="GHEA Grapalat" w:hAnsi="GHEA Grapalat" w:cs="Arial"/>
                <w:sz w:val="22"/>
                <w:szCs w:val="22"/>
                <w:lang w:val="hy-AM"/>
              </w:rPr>
              <w:t>Ծ</w:t>
            </w:r>
            <w:r w:rsidRPr="00B73A8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րագրի արդյունքներն են. </w:t>
            </w:r>
          </w:p>
          <w:p w:rsidR="008F7E65" w:rsidRPr="00B73A88" w:rsidRDefault="00B73A88" w:rsidP="003601D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GHEA Grapalat" w:hAnsi="GHEA Grapalat" w:cs="Arial"/>
                <w:b/>
                <w:lang w:val="hy-AM"/>
              </w:rPr>
            </w:pPr>
            <w:r w:rsidRPr="00B73A88">
              <w:rPr>
                <w:rFonts w:ascii="GHEA Grapalat" w:hAnsi="GHEA Grapalat" w:cs="Arial"/>
                <w:b/>
                <w:lang w:val="hy-AM"/>
              </w:rPr>
              <w:t>Բնակելի Փոքր թաղի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="00AC2707">
              <w:rPr>
                <w:rFonts w:ascii="GHEA Grapalat" w:hAnsi="GHEA Grapalat" w:cs="Arial"/>
                <w:b/>
                <w:lang w:val="hy-AM"/>
              </w:rPr>
              <w:t>կոմունիկացիոն ենթակառուցվածքների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="009F1CE1">
              <w:rPr>
                <w:rFonts w:ascii="GHEA Grapalat" w:hAnsi="GHEA Grapalat" w:cs="Arial"/>
                <w:b/>
                <w:lang w:val="hy-AM"/>
              </w:rPr>
              <w:t xml:space="preserve">վերակառուցում </w:t>
            </w:r>
            <w:r w:rsidR="00AC2707">
              <w:rPr>
                <w:rFonts w:ascii="GHEA Grapalat" w:hAnsi="GHEA Grapalat" w:cs="Arial"/>
                <w:b/>
                <w:lang w:val="hy-AM"/>
              </w:rPr>
              <w:t>և բարեկարգում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>,</w:t>
            </w:r>
          </w:p>
          <w:p w:rsidR="008F7E65" w:rsidRPr="00B73A88" w:rsidRDefault="00B73A88" w:rsidP="003601D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GHEA Grapalat" w:hAnsi="GHEA Grapalat" w:cs="Arial"/>
                <w:b/>
                <w:lang w:val="hy-AM"/>
              </w:rPr>
            </w:pPr>
            <w:r w:rsidRPr="00B73A88">
              <w:rPr>
                <w:rFonts w:ascii="GHEA Grapalat" w:hAnsi="GHEA Grapalat" w:cs="Arial"/>
                <w:b/>
                <w:lang w:val="hy-AM"/>
              </w:rPr>
              <w:t xml:space="preserve">Հնաոճ, բայց 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>նոր</w:t>
            </w:r>
            <w:r w:rsidRPr="00B73A88">
              <w:rPr>
                <w:rFonts w:ascii="GHEA Grapalat" w:hAnsi="GHEA Grapalat" w:cs="Arial"/>
                <w:b/>
                <w:lang w:val="hy-AM"/>
              </w:rPr>
              <w:t>ովի մոտեցումներով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 xml:space="preserve"> հանրային ենթակառուցվածքի ստեղծում,  </w:t>
            </w:r>
          </w:p>
          <w:p w:rsidR="0095499D" w:rsidRPr="0095499D" w:rsidRDefault="00AC2707" w:rsidP="003601D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Զ</w:t>
            </w:r>
            <w:r w:rsidR="008F7E65" w:rsidRPr="00B73A88">
              <w:rPr>
                <w:rFonts w:ascii="GHEA Grapalat" w:hAnsi="GHEA Grapalat" w:cs="Sylfaen"/>
                <w:b/>
                <w:lang w:val="hy-AM"/>
              </w:rPr>
              <w:t xml:space="preserve">բոսաշրջային 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>այցելությունների թվի և ստացվող եկամուտների ավելացում</w:t>
            </w:r>
            <w:r w:rsidR="0095499D">
              <w:rPr>
                <w:rFonts w:ascii="GHEA Grapalat" w:hAnsi="GHEA Grapalat" w:cs="Arial"/>
                <w:b/>
                <w:lang w:val="hy-AM"/>
              </w:rPr>
              <w:t>,</w:t>
            </w:r>
          </w:p>
          <w:p w:rsidR="008F7E65" w:rsidRPr="0095499D" w:rsidRDefault="0095499D" w:rsidP="0095499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Մշակութային ժառանգության վերականգնման միջոցով տնտեսական ակտիվության խթանում</w:t>
            </w:r>
            <w:r w:rsidR="008F7E65" w:rsidRPr="0095499D">
              <w:rPr>
                <w:rFonts w:ascii="GHEA Grapalat" w:hAnsi="GHEA Grapalat" w:cs="Arial"/>
                <w:lang w:val="hy-AM"/>
              </w:rPr>
              <w:t>:</w:t>
            </w:r>
          </w:p>
          <w:p w:rsidR="008F7E65" w:rsidRPr="00B73A88" w:rsidRDefault="008F7E65" w:rsidP="003601DE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B73A88">
              <w:rPr>
                <w:rFonts w:ascii="GHEA Grapalat" w:hAnsi="GHEA Grapalat" w:cs="Arial"/>
                <w:lang w:val="hy-AM"/>
              </w:rPr>
              <w:t xml:space="preserve">Ենթածրագրի իրականացման </w:t>
            </w:r>
            <w:r w:rsidRPr="00B73A88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Pr="00B73A88">
              <w:rPr>
                <w:rFonts w:ascii="GHEA Grapalat" w:hAnsi="GHEA Grapalat" w:cs="Sylfaen"/>
                <w:lang w:val="hy-AM"/>
              </w:rPr>
              <w:t>ենթակառուցվածքների զարգացման արդյունքում կանխատեսվում է.</w:t>
            </w:r>
          </w:p>
          <w:p w:rsidR="008F7E65" w:rsidRPr="00B73A88" w:rsidRDefault="00ED4790" w:rsidP="003601DE">
            <w:pPr>
              <w:pStyle w:val="a4"/>
              <w:numPr>
                <w:ilvl w:val="0"/>
                <w:numId w:val="9"/>
              </w:numPr>
              <w:spacing w:line="276" w:lineRule="auto"/>
              <w:ind w:left="432" w:hanging="327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Մեղրի համայնք</w:t>
            </w:r>
            <w:r w:rsidR="008F7E65" w:rsidRPr="00B73A88">
              <w:rPr>
                <w:rFonts w:ascii="GHEA Grapalat" w:hAnsi="GHEA Grapalat" w:cs="Sylfaen"/>
                <w:lang w:val="hy-AM"/>
              </w:rPr>
              <w:t xml:space="preserve"> այցելող զբոսաշրջիկների թվի աճ,</w:t>
            </w:r>
          </w:p>
          <w:p w:rsidR="008F7E65" w:rsidRDefault="008F7E65" w:rsidP="003601DE">
            <w:pPr>
              <w:pStyle w:val="a4"/>
              <w:numPr>
                <w:ilvl w:val="0"/>
                <w:numId w:val="9"/>
              </w:numPr>
              <w:spacing w:line="276" w:lineRule="auto"/>
              <w:ind w:left="432" w:hanging="327"/>
              <w:jc w:val="both"/>
              <w:rPr>
                <w:rFonts w:ascii="GHEA Grapalat" w:hAnsi="GHEA Grapalat" w:cs="Arial"/>
                <w:lang w:val="hy-AM"/>
              </w:rPr>
            </w:pPr>
            <w:r w:rsidRPr="00B73A88">
              <w:rPr>
                <w:rFonts w:ascii="GHEA Grapalat" w:hAnsi="GHEA Grapalat" w:cs="Sylfaen"/>
                <w:lang w:val="hy-AM"/>
              </w:rPr>
              <w:t>ներքին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Pr="00B73A88">
              <w:rPr>
                <w:rFonts w:ascii="GHEA Grapalat" w:hAnsi="GHEA Grapalat" w:cs="Sylfaen"/>
                <w:lang w:val="hy-AM"/>
              </w:rPr>
              <w:t>և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Pr="00B73A88">
              <w:rPr>
                <w:rFonts w:ascii="GHEA Grapalat" w:hAnsi="GHEA Grapalat" w:cs="Sylfaen"/>
                <w:lang w:val="hy-AM"/>
              </w:rPr>
              <w:t xml:space="preserve">ներգնա զբոսաշրջիկների կողմից դեպի տարածաշրջան այցելությունների </w:t>
            </w:r>
            <w:r w:rsidR="00ED4790">
              <w:rPr>
                <w:rFonts w:ascii="GHEA Grapalat" w:hAnsi="GHEA Grapalat" w:cs="Sylfaen"/>
                <w:lang w:val="hy-AM"/>
              </w:rPr>
              <w:t xml:space="preserve">և այցերի տևողության </w:t>
            </w:r>
            <w:r w:rsidR="00ED4790">
              <w:rPr>
                <w:rFonts w:ascii="GHEA Grapalat" w:hAnsi="GHEA Grapalat" w:cs="Arial"/>
                <w:lang w:val="hy-AM"/>
              </w:rPr>
              <w:t>աճ</w:t>
            </w:r>
            <w:r w:rsidR="00515A7F">
              <w:rPr>
                <w:rFonts w:ascii="GHEA Grapalat" w:hAnsi="GHEA Grapalat" w:cs="Arial"/>
                <w:lang w:val="hy-AM"/>
              </w:rPr>
              <w:t xml:space="preserve"> մինչև </w:t>
            </w:r>
            <w:r w:rsidR="00515A7F" w:rsidRPr="00891F50">
              <w:rPr>
                <w:rFonts w:ascii="GHEA Grapalat" w:hAnsi="GHEA Grapalat" w:cs="Arial"/>
                <w:lang w:val="hy-AM"/>
              </w:rPr>
              <w:t xml:space="preserve">2,5 </w:t>
            </w:r>
            <w:r w:rsidR="00515A7F">
              <w:rPr>
                <w:rFonts w:ascii="GHEA Grapalat" w:hAnsi="GHEA Grapalat" w:cs="Arial"/>
                <w:lang w:val="hy-AM"/>
              </w:rPr>
              <w:t>օր</w:t>
            </w:r>
          </w:p>
          <w:p w:rsidR="00ED4790" w:rsidRPr="00ED4790" w:rsidRDefault="00ED4790" w:rsidP="00ED4790">
            <w:pPr>
              <w:pStyle w:val="a4"/>
              <w:numPr>
                <w:ilvl w:val="0"/>
                <w:numId w:val="9"/>
              </w:numPr>
              <w:spacing w:line="276" w:lineRule="auto"/>
              <w:ind w:left="432" w:hanging="327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հյուրընկալման ոլորտում հ</w:t>
            </w:r>
            <w:r w:rsidR="008F7E65" w:rsidRPr="00B73A88">
              <w:rPr>
                <w:rFonts w:ascii="GHEA Grapalat" w:hAnsi="GHEA Grapalat" w:cs="Arial"/>
                <w:lang w:val="hy-AM"/>
              </w:rPr>
              <w:t>ամյանքի բնակչության զբաղվածության ապահովում</w:t>
            </w:r>
            <w:r w:rsidRPr="00891F50">
              <w:rPr>
                <w:rFonts w:ascii="GHEA Grapalat" w:hAnsi="GHEA Grapalat" w:cs="Arial"/>
                <w:lang w:val="hy-AM"/>
              </w:rPr>
              <w:t>,</w:t>
            </w:r>
          </w:p>
          <w:p w:rsidR="00ED4790" w:rsidRPr="00ED4790" w:rsidRDefault="00ED4790" w:rsidP="00ED4790">
            <w:pPr>
              <w:pStyle w:val="a4"/>
              <w:numPr>
                <w:ilvl w:val="0"/>
                <w:numId w:val="9"/>
              </w:numPr>
              <w:spacing w:line="276" w:lineRule="auto"/>
              <w:ind w:left="432" w:hanging="327"/>
              <w:jc w:val="both"/>
              <w:rPr>
                <w:rFonts w:ascii="GHEA Grapalat" w:hAnsi="GHEA Grapalat" w:cs="Arial"/>
                <w:lang w:val="hy-AM"/>
              </w:rPr>
            </w:pPr>
            <w:r w:rsidRPr="00ED4790">
              <w:rPr>
                <w:rFonts w:ascii="GHEA Grapalat" w:hAnsi="GHEA Grapalat" w:cs="Arial"/>
                <w:lang w:val="hy-AM"/>
              </w:rPr>
              <w:t xml:space="preserve">շուրջ 30 լրացուցիչ-ժամանակավոր աշխատատեղերի ստեղծում` մասնակցություն ճանապարհի շինարարական և առնչվող այլ աշխատանքներին: </w:t>
            </w:r>
          </w:p>
          <w:p w:rsidR="00ED4790" w:rsidRPr="00B73A88" w:rsidRDefault="008F7E65" w:rsidP="00ED4790">
            <w:pPr>
              <w:ind w:left="105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B73A88">
              <w:rPr>
                <w:rFonts w:ascii="GHEA Grapalat" w:hAnsi="GHEA Grapalat" w:cs="Arial"/>
                <w:lang w:val="hy-AM"/>
              </w:rPr>
              <w:t xml:space="preserve">Միաժամանակ, </w:t>
            </w:r>
            <w:r w:rsidR="00B73A88" w:rsidRPr="00B73A88">
              <w:rPr>
                <w:rFonts w:ascii="GHEA Grapalat" w:hAnsi="GHEA Grapalat"/>
                <w:lang w:val="hy-AM"/>
              </w:rPr>
              <w:t>«Մեղրի</w:t>
            </w:r>
            <w:r w:rsidR="00B73A88">
              <w:rPr>
                <w:rFonts w:ascii="GHEA Grapalat" w:hAnsi="GHEA Grapalat"/>
                <w:lang w:val="hy-AM"/>
              </w:rPr>
              <w:t>ի</w:t>
            </w:r>
            <w:r w:rsidR="00B73A88" w:rsidRPr="00B73A88">
              <w:rPr>
                <w:rFonts w:ascii="GHEA Grapalat" w:hAnsi="GHEA Grapalat"/>
                <w:lang w:val="hy-AM"/>
              </w:rPr>
              <w:t xml:space="preserve"> Փոքր թաղի վերածնունդ»</w:t>
            </w:r>
            <w:r w:rsidRPr="00B73A88">
              <w:rPr>
                <w:rFonts w:ascii="GHEA Grapalat" w:hAnsi="GHEA Grapalat" w:cs="Sylfaen"/>
                <w:lang w:val="hy-AM"/>
              </w:rPr>
              <w:t xml:space="preserve"> ենթածրագրի բաղադրիչի իրականացում</w:t>
            </w:r>
            <w:r w:rsidR="00B73A88">
              <w:rPr>
                <w:rFonts w:ascii="GHEA Grapalat" w:hAnsi="GHEA Grapalat" w:cs="Sylfaen"/>
                <w:lang w:val="hy-AM"/>
              </w:rPr>
              <w:t>ն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էլ ավելի գրավիչ և հասանելի կդարձնի մարզն ու շրջակայքում առկա զբոսաշրջային ռեսուրսները: </w:t>
            </w:r>
          </w:p>
        </w:tc>
      </w:tr>
      <w:tr w:rsidR="008F7E65" w:rsidRPr="00264595" w:rsidTr="003601DE">
        <w:trPr>
          <w:trHeight w:val="1412"/>
        </w:trPr>
        <w:tc>
          <w:tcPr>
            <w:tcW w:w="10373" w:type="dxa"/>
            <w:gridSpan w:val="2"/>
          </w:tcPr>
          <w:p w:rsidR="008F7E65" w:rsidRPr="00CD6E5B" w:rsidRDefault="008F7E65" w:rsidP="003601DE">
            <w:pPr>
              <w:pStyle w:val="a4"/>
              <w:numPr>
                <w:ilvl w:val="0"/>
                <w:numId w:val="17"/>
              </w:numPr>
              <w:rPr>
                <w:rFonts w:ascii="GHEA Grapalat" w:hAnsi="GHEA Grapalat"/>
                <w:b/>
                <w:i/>
                <w:lang w:val="hy-AM"/>
              </w:rPr>
            </w:pPr>
            <w:r w:rsidRPr="00CD6E5B">
              <w:rPr>
                <w:rFonts w:ascii="GHEA Grapalat" w:hAnsi="GHEA Grapalat"/>
                <w:b/>
                <w:i/>
                <w:lang w:val="hy-AM"/>
              </w:rPr>
              <w:lastRenderedPageBreak/>
              <w:t>Շահառու համայնքներ</w:t>
            </w:r>
          </w:p>
          <w:p w:rsidR="008F7E65" w:rsidRDefault="00E70554" w:rsidP="00C33F09">
            <w:pPr>
              <w:pStyle w:val="a4"/>
              <w:numPr>
                <w:ilvl w:val="0"/>
                <w:numId w:val="10"/>
              </w:numPr>
              <w:spacing w:line="276" w:lineRule="auto"/>
              <w:ind w:left="1156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Մեղրի </w:t>
            </w:r>
            <w:r w:rsidRPr="00E70554">
              <w:rPr>
                <w:rFonts w:ascii="GHEA Grapalat" w:hAnsi="GHEA Grapalat" w:cs="Arial"/>
                <w:lang w:val="hy-AM"/>
              </w:rPr>
              <w:t>Համայնք</w:t>
            </w:r>
            <w:r>
              <w:rPr>
                <w:rFonts w:ascii="GHEA Grapalat" w:hAnsi="GHEA Grapalat" w:cs="Arial"/>
                <w:lang w:val="hy-AM"/>
              </w:rPr>
              <w:t>ն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ընդգրկում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է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15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բնակավայր,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որից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2-ը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քաղաքային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են,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13-ը`</w:t>
            </w:r>
            <w:r w:rsidR="00C33F09">
              <w:rPr>
                <w:rFonts w:ascii="Calibri" w:hAnsi="Calibri" w:cs="Calibri"/>
                <w:lang w:val="hy-AM"/>
              </w:rPr>
              <w:t xml:space="preserve"> </w:t>
            </w:r>
            <w:r w:rsidRPr="00E70554">
              <w:rPr>
                <w:rFonts w:ascii="GHEA Grapalat" w:hAnsi="GHEA Grapalat" w:cs="Arial"/>
                <w:lang w:val="hy-AM"/>
              </w:rPr>
              <w:t>գյուղական</w:t>
            </w:r>
          </w:p>
          <w:p w:rsidR="00E70554" w:rsidRDefault="00E70554" w:rsidP="00C33F09">
            <w:pPr>
              <w:pStyle w:val="a4"/>
              <w:spacing w:line="276" w:lineRule="auto"/>
              <w:ind w:left="1156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Համայնքի քաղաքներ  - Մեղրի և </w:t>
            </w:r>
            <w:r w:rsidRPr="00E70554">
              <w:rPr>
                <w:rFonts w:ascii="GHEA Grapalat" w:hAnsi="GHEA Grapalat" w:cs="Arial"/>
                <w:lang w:val="hy-AM"/>
              </w:rPr>
              <w:t>Ագարակ</w:t>
            </w:r>
          </w:p>
          <w:p w:rsidR="00E70554" w:rsidRDefault="00E70554" w:rsidP="00C33F09">
            <w:pPr>
              <w:pStyle w:val="a4"/>
              <w:spacing w:line="276" w:lineRule="auto"/>
              <w:ind w:left="1156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Համայնքի գյուղեր – </w:t>
            </w:r>
            <w:r w:rsidRPr="00E70554">
              <w:rPr>
                <w:rFonts w:ascii="GHEA Grapalat" w:hAnsi="GHEA Grapalat" w:cs="Arial"/>
                <w:lang w:val="hy-AM"/>
              </w:rPr>
              <w:t>Ալվանք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Այգեձոր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Գուդեմնիս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Թխկուտ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Լեհվազ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Լիճք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Կարճևան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Կուրիս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Նռնաձոր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Շվանիձոր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Վահրավար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Վարդանիձոր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Տաշտուն</w:t>
            </w:r>
          </w:p>
          <w:p w:rsidR="008F7E65" w:rsidRDefault="00E70554" w:rsidP="00C33F09">
            <w:pPr>
              <w:pStyle w:val="a4"/>
              <w:numPr>
                <w:ilvl w:val="0"/>
                <w:numId w:val="10"/>
              </w:numPr>
              <w:spacing w:line="276" w:lineRule="auto"/>
              <w:ind w:left="1156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Սյունիքի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մարզի բոլոր համայնքները կարող են հանդիսանալ ծրագրի անուղղակի շահառուներ</w:t>
            </w:r>
          </w:p>
          <w:p w:rsidR="003807BB" w:rsidRPr="00E70554" w:rsidRDefault="003807BB" w:rsidP="003807BB">
            <w:pPr>
              <w:pStyle w:val="a4"/>
              <w:spacing w:line="276" w:lineRule="auto"/>
              <w:ind w:left="1440"/>
              <w:rPr>
                <w:rFonts w:ascii="GHEA Grapalat" w:hAnsi="GHEA Grapalat" w:cs="Arial"/>
                <w:lang w:val="hy-AM"/>
              </w:rPr>
            </w:pPr>
          </w:p>
          <w:p w:rsidR="008F7E65" w:rsidRPr="00CD6E5B" w:rsidRDefault="008F7E65" w:rsidP="003601DE">
            <w:pPr>
              <w:pStyle w:val="a4"/>
              <w:numPr>
                <w:ilvl w:val="0"/>
                <w:numId w:val="17"/>
              </w:numPr>
              <w:rPr>
                <w:rFonts w:ascii="GHEA Grapalat" w:hAnsi="GHEA Grapalat" w:cs="Arial"/>
                <w:b/>
                <w:i/>
                <w:lang w:val="hy-AM"/>
              </w:rPr>
            </w:pPr>
            <w:r w:rsidRPr="00CD6E5B">
              <w:rPr>
                <w:rFonts w:ascii="GHEA Grapalat" w:hAnsi="GHEA Grapalat" w:cs="Arial"/>
                <w:b/>
                <w:i/>
                <w:lang w:val="hy-AM"/>
              </w:rPr>
              <w:t>Շահառու համայնքների բնակչության թվաքանա</w:t>
            </w:r>
            <w:r w:rsidR="00B927F8">
              <w:rPr>
                <w:rFonts w:ascii="GHEA Grapalat" w:hAnsi="GHEA Grapalat" w:cs="Arial"/>
                <w:b/>
                <w:i/>
                <w:lang w:val="hy-AM"/>
              </w:rPr>
              <w:t>կ</w:t>
            </w:r>
            <w:r w:rsidR="001D708A">
              <w:rPr>
                <w:rFonts w:ascii="GHEA Grapalat" w:hAnsi="GHEA Grapalat" w:cs="Arial"/>
                <w:b/>
                <w:i/>
                <w:lang w:val="hy-AM"/>
              </w:rPr>
              <w:t>՝</w:t>
            </w:r>
          </w:p>
          <w:p w:rsidR="00DF56FF" w:rsidRPr="00E70554" w:rsidRDefault="00DF56FF" w:rsidP="00DF56FF">
            <w:pPr>
              <w:pStyle w:val="a4"/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Մեղրի քաղաքի </w:t>
            </w:r>
            <w:r w:rsidRPr="00E70554">
              <w:rPr>
                <w:rFonts w:ascii="GHEA Grapalat" w:hAnsi="GHEA Grapalat" w:cs="Arial"/>
                <w:lang w:val="hy-AM"/>
              </w:rPr>
              <w:t xml:space="preserve">բնակչության թիվը կազմում է </w:t>
            </w:r>
            <w:r w:rsidR="00CD6E5B" w:rsidRPr="00CD6E5B">
              <w:rPr>
                <w:rFonts w:ascii="GHEA Grapalat" w:hAnsi="GHEA Grapalat" w:cs="Arial"/>
                <w:lang w:val="hy-AM"/>
              </w:rPr>
              <w:t>4601</w:t>
            </w:r>
            <w:r w:rsidRPr="00E70554">
              <w:rPr>
                <w:rFonts w:ascii="GHEA Grapalat" w:hAnsi="GHEA Grapalat" w:cs="Arial"/>
                <w:lang w:val="hy-AM"/>
              </w:rPr>
              <w:t xml:space="preserve"> մարդ:</w:t>
            </w:r>
          </w:p>
          <w:p w:rsidR="008F7E65" w:rsidRPr="00E70554" w:rsidRDefault="00DF56FF" w:rsidP="003601DE">
            <w:pPr>
              <w:pStyle w:val="a4"/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Մեղրի համայնքի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բնակչության թիվը կազմում է </w:t>
            </w:r>
            <w:r>
              <w:rPr>
                <w:rFonts w:ascii="GHEA Grapalat" w:hAnsi="GHEA Grapalat" w:cs="Arial"/>
                <w:lang w:val="hy-AM"/>
              </w:rPr>
              <w:t>11</w:t>
            </w:r>
            <w:r w:rsidRPr="00CD6E5B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Arial"/>
                <w:lang w:val="hy-AM"/>
              </w:rPr>
              <w:t>746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մարդ:</w:t>
            </w:r>
          </w:p>
          <w:p w:rsidR="008F7E65" w:rsidRDefault="00DF56FF" w:rsidP="003601DE">
            <w:pPr>
              <w:pStyle w:val="a4"/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Սյունիքի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մարզի բնակչության թիվը կազմում է </w:t>
            </w:r>
            <w:r w:rsidR="003807BB" w:rsidRPr="003807BB">
              <w:rPr>
                <w:rFonts w:ascii="GHEA Grapalat" w:hAnsi="GHEA Grapalat" w:cs="Arial"/>
                <w:lang w:val="hy-AM"/>
              </w:rPr>
              <w:t>137</w:t>
            </w:r>
            <w:r w:rsidR="003807BB" w:rsidRPr="003807BB">
              <w:rPr>
                <w:rFonts w:ascii="Cambria Math" w:hAnsi="Cambria Math" w:cs="Cambria Math"/>
                <w:lang w:val="hy-AM"/>
              </w:rPr>
              <w:t>․</w:t>
            </w:r>
            <w:r w:rsidR="003807BB" w:rsidRPr="003807BB">
              <w:rPr>
                <w:rFonts w:ascii="GHEA Grapalat" w:hAnsi="GHEA Grapalat" w:cs="Arial"/>
                <w:lang w:val="hy-AM"/>
              </w:rPr>
              <w:t>300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մարդ:</w:t>
            </w:r>
          </w:p>
          <w:p w:rsidR="008F7E65" w:rsidRPr="00CD6E5B" w:rsidRDefault="008F7E65" w:rsidP="003601DE">
            <w:pPr>
              <w:pStyle w:val="a4"/>
              <w:rPr>
                <w:rFonts w:ascii="GHEA Grapalat" w:eastAsia="MS Mincho" w:hAnsi="GHEA Grapalat" w:cs="MS Mincho"/>
                <w:sz w:val="16"/>
                <w:lang w:val="hy-AM"/>
              </w:rPr>
            </w:pPr>
          </w:p>
          <w:p w:rsidR="008F7E65" w:rsidRPr="00CD6E5B" w:rsidRDefault="00B927F8" w:rsidP="003601DE">
            <w:pPr>
              <w:pStyle w:val="a4"/>
              <w:numPr>
                <w:ilvl w:val="0"/>
                <w:numId w:val="1"/>
              </w:num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>
              <w:rPr>
                <w:rFonts w:ascii="GHEA Grapalat" w:eastAsia="MS Mincho" w:hAnsi="GHEA Grapalat" w:cs="MS Mincho"/>
                <w:b/>
                <w:i/>
                <w:lang w:val="hy-AM"/>
              </w:rPr>
              <w:t>Մեղրի համայնքում</w:t>
            </w:r>
            <w:r w:rsidR="008F7E65" w:rsidRPr="00CD6E5B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 գործող </w:t>
            </w:r>
            <w:r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հյուրանոցային տնտեսության օբյեկտների </w:t>
            </w:r>
            <w:r w:rsidR="008F7E65" w:rsidRPr="00CD6E5B">
              <w:rPr>
                <w:rFonts w:ascii="GHEA Grapalat" w:eastAsia="MS Mincho" w:hAnsi="GHEA Grapalat" w:cs="MS Mincho"/>
                <w:b/>
                <w:i/>
                <w:lang w:val="hy-AM"/>
              </w:rPr>
              <w:t>թիվը</w:t>
            </w:r>
            <w:r w:rsidR="001D708A">
              <w:rPr>
                <w:rFonts w:ascii="GHEA Grapalat" w:eastAsia="MS Mincho" w:hAnsi="GHEA Grapalat" w:cs="MS Mincho"/>
                <w:b/>
                <w:i/>
                <w:lang w:val="hy-AM"/>
              </w:rPr>
              <w:t>՝</w:t>
            </w:r>
          </w:p>
          <w:p w:rsidR="008F7E65" w:rsidRDefault="00CD6E5B" w:rsidP="00CD6E5B">
            <w:pPr>
              <w:pStyle w:val="a4"/>
              <w:rPr>
                <w:rFonts w:ascii="GHEA Grapalat" w:hAnsi="GHEA Grapalat" w:cs="Arial"/>
                <w:lang w:val="hy-AM"/>
              </w:rPr>
            </w:pPr>
            <w:r w:rsidRPr="00CD6E5B">
              <w:rPr>
                <w:rFonts w:ascii="GHEA Grapalat" w:hAnsi="GHEA Grapalat" w:cs="Arial"/>
                <w:lang w:val="hy-AM"/>
              </w:rPr>
              <w:t>11</w:t>
            </w:r>
            <w:r w:rsidR="008F7E65" w:rsidRPr="00CD6E5B">
              <w:rPr>
                <w:rFonts w:ascii="GHEA Grapalat" w:hAnsi="GHEA Grapalat" w:cs="Arial"/>
                <w:lang w:val="hy-AM"/>
              </w:rPr>
              <w:t xml:space="preserve"> հյուրանոցային տնտեսության օբյեկտ,</w:t>
            </w:r>
            <w:r>
              <w:rPr>
                <w:rFonts w:ascii="GHEA Grapalat" w:hAnsi="GHEA Grapalat" w:cs="Arial"/>
                <w:lang w:val="hy-AM"/>
              </w:rPr>
              <w:t xml:space="preserve"> որից 5-ը՝ Մեղրի քաղաքում, 5-ը՝ Ագարակ քաղաքում, 1-ը՝ </w:t>
            </w:r>
            <w:r w:rsidRPr="00E70554">
              <w:rPr>
                <w:rFonts w:ascii="GHEA Grapalat" w:hAnsi="GHEA Grapalat" w:cs="Arial"/>
                <w:lang w:val="hy-AM"/>
              </w:rPr>
              <w:t>Գուդեմնիս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="001E1D97">
              <w:rPr>
                <w:rFonts w:ascii="GHEA Grapalat" w:hAnsi="GHEA Grapalat" w:cs="Arial"/>
                <w:lang w:val="hy-AM"/>
              </w:rPr>
              <w:t>գյուղում, որոնք, ընդհանուր առմամբ, ունեն 70 սենյակ և 171 մահճակալ։</w:t>
            </w:r>
          </w:p>
          <w:p w:rsidR="00CD6E5B" w:rsidRPr="001C6164" w:rsidRDefault="00CD6E5B" w:rsidP="00CD6E5B">
            <w:pPr>
              <w:pStyle w:val="a4"/>
              <w:rPr>
                <w:rFonts w:ascii="GHEA Grapalat" w:hAnsi="GHEA Grapalat" w:cs="Arial"/>
                <w:b/>
                <w:highlight w:val="yellow"/>
                <w:lang w:val="hy-AM"/>
              </w:rPr>
            </w:pPr>
          </w:p>
        </w:tc>
      </w:tr>
      <w:tr w:rsidR="008F7E65" w:rsidRPr="00264595" w:rsidTr="002A3022">
        <w:trPr>
          <w:trHeight w:val="701"/>
        </w:trPr>
        <w:tc>
          <w:tcPr>
            <w:tcW w:w="10373" w:type="dxa"/>
            <w:gridSpan w:val="2"/>
          </w:tcPr>
          <w:p w:rsidR="008F7E65" w:rsidRPr="001E1D97" w:rsidRDefault="008F7E65" w:rsidP="003601DE">
            <w:pPr>
              <w:pStyle w:val="a4"/>
              <w:numPr>
                <w:ilvl w:val="0"/>
                <w:numId w:val="1"/>
              </w:numPr>
              <w:rPr>
                <w:rFonts w:ascii="GHEA Grapalat" w:hAnsi="GHEA Grapalat" w:cs="Arial"/>
                <w:b/>
                <w:i/>
                <w:lang w:val="hy-AM"/>
              </w:rPr>
            </w:pPr>
            <w:r w:rsidRPr="001E1D97">
              <w:rPr>
                <w:rFonts w:ascii="GHEA Grapalat" w:hAnsi="GHEA Grapalat" w:cs="Arial"/>
                <w:b/>
                <w:i/>
                <w:lang w:val="hy-AM"/>
              </w:rPr>
              <w:t>Ներդրման ծավալը</w:t>
            </w:r>
          </w:p>
          <w:p w:rsidR="008F7E65" w:rsidRPr="001E1D97" w:rsidRDefault="008F7E65" w:rsidP="00D53C38">
            <w:pPr>
              <w:spacing w:before="120"/>
              <w:ind w:left="677"/>
              <w:rPr>
                <w:rFonts w:ascii="GHEA Grapalat" w:hAnsi="GHEA Grapalat" w:cs="Arial"/>
                <w:lang w:val="hy-AM"/>
              </w:rPr>
            </w:pPr>
            <w:r w:rsidRPr="002A3022">
              <w:rPr>
                <w:rFonts w:ascii="GHEA Grapalat" w:hAnsi="GHEA Grapalat" w:cs="Sylfaen"/>
                <w:lang w:val="hy-AM"/>
              </w:rPr>
              <w:t>Համաշխարհային բանկի «Տեղական տնտեսության և ենթակառուցվածքների զարգացման» ծրագրի միջոցով «</w:t>
            </w:r>
            <w:r w:rsidR="002A3022" w:rsidRPr="002A3022">
              <w:rPr>
                <w:rFonts w:ascii="GHEA Grapalat" w:hAnsi="GHEA Grapalat" w:cs="Sylfaen"/>
                <w:lang w:val="hy-AM"/>
              </w:rPr>
              <w:t>Մեղրիի Փոքր թաղի վերածնունդ</w:t>
            </w:r>
            <w:r w:rsidRPr="002A3022">
              <w:rPr>
                <w:rFonts w:ascii="GHEA Grapalat" w:hAnsi="GHEA Grapalat" w:cs="Sylfaen"/>
                <w:lang w:val="hy-AM"/>
              </w:rPr>
              <w:t>» ենթածրագրերի բաղադրիչի ներդրման ծավալը պարզ կդառա իրականացնող կառույցի փորձաքննության արդյունքում</w:t>
            </w:r>
            <w:r w:rsidR="002A3022" w:rsidRPr="002A3022">
              <w:rPr>
                <w:rFonts w:ascii="GHEA Grapalat" w:hAnsi="GHEA Grapalat" w:cs="Sylfaen"/>
                <w:lang w:val="hy-AM"/>
              </w:rPr>
              <w:t>, այնուամենայնիվ ծրագրաշարում ներկայացված է 1.2</w:t>
            </w:r>
            <w:r w:rsidR="00D53C38" w:rsidRPr="00891F50">
              <w:rPr>
                <w:rFonts w:ascii="GHEA Grapalat" w:hAnsi="GHEA Grapalat" w:cs="Sylfaen"/>
                <w:lang w:val="hy-AM"/>
              </w:rPr>
              <w:t>50.000</w:t>
            </w:r>
            <w:r w:rsidR="002A3022" w:rsidRPr="002A3022">
              <w:rPr>
                <w:rFonts w:ascii="GHEA Grapalat" w:hAnsi="GHEA Grapalat" w:cs="Sylfaen"/>
                <w:lang w:val="hy-AM"/>
              </w:rPr>
              <w:t xml:space="preserve"> դոլարի ներդրում</w:t>
            </w:r>
            <w:r w:rsidRPr="002A3022"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9B6DDD" w:rsidRPr="00264595" w:rsidTr="003601DE">
        <w:trPr>
          <w:trHeight w:val="800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t>Զբոսաշրջության վրա ազդեցության հիմնավորում</w:t>
            </w:r>
          </w:p>
        </w:tc>
        <w:tc>
          <w:tcPr>
            <w:tcW w:w="7943" w:type="dxa"/>
          </w:tcPr>
          <w:p w:rsidR="009B6DDD" w:rsidRPr="003807BB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3807BB">
              <w:rPr>
                <w:rFonts w:ascii="GHEA Grapalat" w:hAnsi="GHEA Grapalat" w:cs="Arial"/>
                <w:b/>
                <w:lang w:val="hy-AM"/>
              </w:rPr>
              <w:t>Ենթած</w:t>
            </w:r>
            <w:r w:rsidRPr="003807BB">
              <w:rPr>
                <w:rFonts w:ascii="GHEA Grapalat" w:hAnsi="GHEA Grapalat" w:cs="Sylfaen"/>
                <w:b/>
                <w:lang w:val="hy-AM"/>
              </w:rPr>
              <w:t>րագրի զբոսաշրջային արդյունքը կունենան հետևյալ ազդեցությունները</w:t>
            </w:r>
            <w:r w:rsidRPr="003807BB">
              <w:rPr>
                <w:rFonts w:ascii="GHEA Grapalat" w:hAnsi="GHEA Grapalat"/>
                <w:b/>
                <w:lang w:val="hy-AM"/>
              </w:rPr>
              <w:t>.</w:t>
            </w:r>
          </w:p>
          <w:p w:rsidR="009B6DDD" w:rsidRPr="003807BB" w:rsidRDefault="009B6DDD" w:rsidP="009B6DDD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807BB">
              <w:rPr>
                <w:rFonts w:ascii="GHEA Grapalat" w:hAnsi="GHEA Grapalat" w:cs="Sylfaen"/>
                <w:lang w:val="hy-AM"/>
              </w:rPr>
              <w:t>Ուղղակի ազդեցություններ</w:t>
            </w:r>
            <w:r w:rsidRPr="003807BB">
              <w:rPr>
                <w:rFonts w:ascii="GHEA Grapalat" w:hAnsi="GHEA Grapalat"/>
                <w:lang w:val="hy-AM"/>
              </w:rPr>
              <w:t xml:space="preserve">. </w:t>
            </w:r>
          </w:p>
          <w:p w:rsidR="009B6DDD" w:rsidRPr="005343BF" w:rsidRDefault="009B6DDD" w:rsidP="009B6DD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343BF">
              <w:rPr>
                <w:rFonts w:ascii="GHEA Grapalat" w:eastAsia="Times New Roman" w:hAnsi="GHEA Grapalat" w:cs="Sylfaen"/>
                <w:lang w:val="hy-AM" w:eastAsia="ru-RU"/>
              </w:rPr>
              <w:t xml:space="preserve">Ծրագիրը կնպաստի ՀՀ Սյունիքի մարզում </w:t>
            </w:r>
            <w:r w:rsidRPr="005343BF">
              <w:rPr>
                <w:rFonts w:ascii="GHEA Grapalat" w:hAnsi="GHEA Grapalat" w:cs="Sylfaen"/>
                <w:lang w:val="hy-AM"/>
              </w:rPr>
              <w:t xml:space="preserve">այլընտրանքային զբոսաշրջային արդյունքի զարգացմանը, մարզի բնակիչների և բազմաթիվ զբոսաշրջիկների համար </w:t>
            </w:r>
            <w:r>
              <w:rPr>
                <w:rFonts w:ascii="GHEA Grapalat" w:hAnsi="GHEA Grapalat" w:cs="Sylfaen"/>
                <w:lang w:val="hy-AM"/>
              </w:rPr>
              <w:t>ազգային առանձնահատուկ դրսևորումներով թաղամասում այցելությունների ավելացմանը</w:t>
            </w:r>
            <w:r w:rsidRPr="005343BF">
              <w:rPr>
                <w:rFonts w:ascii="GHEA Grapalat" w:hAnsi="GHEA Grapalat" w:cs="Sylfaen"/>
                <w:lang w:val="hy-AM"/>
              </w:rPr>
              <w:t xml:space="preserve"> և զբոսաշրջությունից ստացված եկամուտների շնորհիվ բնակչության կենսապայմանների լավացմանը: </w:t>
            </w:r>
          </w:p>
          <w:p w:rsidR="009B6DDD" w:rsidRPr="009B6DDD" w:rsidRDefault="009B6DDD" w:rsidP="009B6DDD">
            <w:pPr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:rsidR="009B6DDD" w:rsidRPr="00907EC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Զբոսաշրջային գրավչության կարևոր վայրեր  </w:t>
            </w:r>
          </w:p>
          <w:p w:rsidR="002F6E1A" w:rsidRPr="00905974" w:rsidRDefault="002F6E1A" w:rsidP="009C2015">
            <w:pPr>
              <w:pStyle w:val="a4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Մեղրի քաղաքի Փոքր թաղի </w:t>
            </w:r>
            <w:r w:rsidR="00905974">
              <w:rPr>
                <w:rFonts w:ascii="GHEA Grapalat" w:hAnsi="GHEA Grapalat" w:cs="Sylfaen"/>
                <w:lang w:val="hy-AM"/>
              </w:rPr>
              <w:t xml:space="preserve">և Շվանիձոր գյուղի </w:t>
            </w:r>
            <w:r w:rsidRPr="00891F50">
              <w:rPr>
                <w:rFonts w:ascii="GHEA Grapalat" w:hAnsi="GHEA Grapalat" w:cs="Sylfaen"/>
                <w:lang w:val="hy-AM"/>
              </w:rPr>
              <w:t>19-20</w:t>
            </w:r>
            <w:r>
              <w:rPr>
                <w:rFonts w:ascii="GHEA Grapalat" w:hAnsi="GHEA Grapalat" w:cs="Sylfaen"/>
                <w:lang w:val="hy-AM"/>
              </w:rPr>
              <w:t xml:space="preserve">-րդ դարերի </w:t>
            </w:r>
            <w:r w:rsidR="00905974">
              <w:rPr>
                <w:rFonts w:ascii="GHEA Grapalat" w:hAnsi="GHEA Grapalat" w:cs="Sylfaen"/>
                <w:lang w:val="hy-AM"/>
              </w:rPr>
              <w:t xml:space="preserve">ավանդական ժողովրդական </w:t>
            </w:r>
            <w:r w:rsidR="00A92FF3">
              <w:rPr>
                <w:rFonts w:ascii="GHEA Grapalat" w:hAnsi="GHEA Grapalat" w:cs="Sylfaen"/>
                <w:lang w:val="hy-AM"/>
              </w:rPr>
              <w:t>տներ</w:t>
            </w:r>
            <w:r w:rsidR="00905974">
              <w:rPr>
                <w:rFonts w:ascii="GHEA Grapalat" w:hAnsi="GHEA Grapalat" w:cs="Sylfaen"/>
                <w:lang w:val="hy-AM"/>
              </w:rPr>
              <w:t>,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Մեղրիի վանքը </w:t>
            </w:r>
            <w:r w:rsidR="0085134A" w:rsidRPr="00891F50">
              <w:rPr>
                <w:rFonts w:ascii="GHEA Grapalat" w:hAnsi="GHEA Grapalat" w:cs="Sylfaen"/>
                <w:lang w:val="hy-AM"/>
              </w:rPr>
              <w:t>(XVI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դ.</w:t>
            </w:r>
            <w:r w:rsidR="0085134A" w:rsidRPr="00891F50">
              <w:rPr>
                <w:rFonts w:ascii="GHEA Grapalat" w:hAnsi="GHEA Grapalat" w:cs="Sylfaen"/>
                <w:lang w:val="hy-AM"/>
              </w:rPr>
              <w:t>)</w:t>
            </w:r>
            <w:r w:rsidR="0085134A">
              <w:rPr>
                <w:rFonts w:ascii="GHEA Grapalat" w:hAnsi="GHEA Grapalat" w:cs="Sylfaen"/>
                <w:lang w:val="hy-AM"/>
              </w:rPr>
              <w:t xml:space="preserve">, Մեղրիի Մեծ թաղի Սբ.Աստվածածին եկեղեցի </w:t>
            </w:r>
            <w:r w:rsidR="0085134A" w:rsidRPr="00891F50">
              <w:rPr>
                <w:rFonts w:ascii="GHEA Grapalat" w:hAnsi="GHEA Grapalat" w:cs="Sylfaen"/>
                <w:lang w:val="hy-AM"/>
              </w:rPr>
              <w:t>(XVII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դ.</w:t>
            </w:r>
            <w:r w:rsidR="0085134A" w:rsidRPr="00891F50">
              <w:rPr>
                <w:rFonts w:ascii="GHEA Grapalat" w:hAnsi="GHEA Grapalat" w:cs="Sylfaen"/>
                <w:lang w:val="hy-AM"/>
              </w:rPr>
              <w:t>)</w:t>
            </w:r>
            <w:r w:rsidR="0085134A">
              <w:rPr>
                <w:rFonts w:ascii="GHEA Grapalat" w:hAnsi="GHEA Grapalat" w:cs="Sylfaen"/>
                <w:lang w:val="hy-AM"/>
              </w:rPr>
              <w:t>,</w:t>
            </w:r>
            <w:r w:rsidR="0085134A" w:rsidRPr="00891F50">
              <w:rPr>
                <w:rFonts w:ascii="GHEA Grapalat" w:hAnsi="GHEA Grapalat" w:cs="Sylfaen"/>
                <w:lang w:val="hy-AM"/>
              </w:rPr>
              <w:t xml:space="preserve"> </w:t>
            </w:r>
            <w:r w:rsidR="0085134A">
              <w:rPr>
                <w:rFonts w:ascii="GHEA Grapalat" w:hAnsi="GHEA Grapalat" w:cs="Sylfaen"/>
                <w:lang w:val="hy-AM"/>
              </w:rPr>
              <w:t xml:space="preserve">Փոքր թաղի Սբ.Սարգիս </w:t>
            </w:r>
            <w:r w:rsidR="00A92FF3">
              <w:rPr>
                <w:rFonts w:ascii="GHEA Grapalat" w:hAnsi="GHEA Grapalat" w:cs="Sylfaen"/>
                <w:lang w:val="hy-AM"/>
              </w:rPr>
              <w:t>եկեղեցի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</w:t>
            </w:r>
            <w:r w:rsidR="0085134A" w:rsidRPr="00891F50">
              <w:rPr>
                <w:rFonts w:ascii="GHEA Grapalat" w:hAnsi="GHEA Grapalat" w:cs="Sylfaen"/>
                <w:lang w:val="hy-AM"/>
              </w:rPr>
              <w:t>(XVI</w:t>
            </w:r>
            <w:r w:rsidR="00905974" w:rsidRPr="00891F50">
              <w:rPr>
                <w:rFonts w:ascii="GHEA Grapalat" w:hAnsi="GHEA Grapalat" w:cs="Sylfaen"/>
                <w:lang w:val="hy-AM"/>
              </w:rPr>
              <w:t>I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դ.</w:t>
            </w:r>
            <w:r w:rsidR="0085134A" w:rsidRPr="00891F50">
              <w:rPr>
                <w:rFonts w:ascii="GHEA Grapalat" w:hAnsi="GHEA Grapalat" w:cs="Sylfaen"/>
                <w:lang w:val="hy-AM"/>
              </w:rPr>
              <w:t>)</w:t>
            </w:r>
            <w:r w:rsidR="0085134A">
              <w:rPr>
                <w:rFonts w:ascii="GHEA Grapalat" w:hAnsi="GHEA Grapalat" w:cs="Sylfaen"/>
                <w:lang w:val="hy-AM"/>
              </w:rPr>
              <w:t>,</w:t>
            </w:r>
            <w:r w:rsidR="00905974">
              <w:rPr>
                <w:rFonts w:ascii="GHEA Grapalat" w:hAnsi="GHEA Grapalat" w:cs="Sylfaen"/>
                <w:lang w:val="hy-AM"/>
              </w:rPr>
              <w:t xml:space="preserve"> Մեղրիի բերդն իր </w:t>
            </w:r>
            <w:r w:rsidR="00905974" w:rsidRPr="00891F50">
              <w:rPr>
                <w:rFonts w:ascii="GHEA Grapalat" w:hAnsi="GHEA Grapalat" w:cs="Sylfaen"/>
                <w:lang w:val="hy-AM"/>
              </w:rPr>
              <w:t>6</w:t>
            </w:r>
            <w:r w:rsidR="00905974">
              <w:rPr>
                <w:rFonts w:ascii="GHEA Grapalat" w:hAnsi="GHEA Grapalat" w:cs="Sylfaen"/>
                <w:lang w:val="hy-AM"/>
              </w:rPr>
              <w:t xml:space="preserve"> աշտարակներով </w:t>
            </w:r>
            <w:r w:rsidR="00905974" w:rsidRPr="00891F50">
              <w:rPr>
                <w:rFonts w:ascii="GHEA Grapalat" w:hAnsi="GHEA Grapalat" w:cs="Sylfaen"/>
                <w:lang w:val="hy-AM"/>
              </w:rPr>
              <w:t>(X</w:t>
            </w:r>
            <w:r w:rsidR="00905974">
              <w:rPr>
                <w:rFonts w:ascii="GHEA Grapalat" w:hAnsi="GHEA Grapalat" w:cs="Sylfaen"/>
                <w:lang w:val="hy-AM"/>
              </w:rPr>
              <w:t>-</w:t>
            </w:r>
            <w:r w:rsidR="00905974" w:rsidRPr="00891F50">
              <w:rPr>
                <w:rFonts w:ascii="GHEA Grapalat" w:hAnsi="GHEA Grapalat" w:cs="Sylfaen"/>
                <w:lang w:val="hy-AM"/>
              </w:rPr>
              <w:t>XII</w:t>
            </w:r>
            <w:r w:rsidR="00905974">
              <w:rPr>
                <w:rFonts w:ascii="GHEA Grapalat" w:hAnsi="GHEA Grapalat" w:cs="Sylfaen"/>
                <w:lang w:val="hy-AM"/>
              </w:rPr>
              <w:t xml:space="preserve"> դդ.</w:t>
            </w:r>
            <w:r w:rsidR="00905974" w:rsidRPr="00891F50">
              <w:rPr>
                <w:rFonts w:ascii="GHEA Grapalat" w:hAnsi="GHEA Grapalat" w:cs="Sylfaen"/>
                <w:lang w:val="hy-AM"/>
              </w:rPr>
              <w:t>)</w:t>
            </w:r>
            <w:r w:rsidR="00905974">
              <w:rPr>
                <w:rFonts w:ascii="GHEA Grapalat" w:hAnsi="GHEA Grapalat" w:cs="Sylfaen"/>
                <w:lang w:val="hy-AM"/>
              </w:rPr>
              <w:t xml:space="preserve">, Արաքսի հովտի բնակավայրերում գինու </w:t>
            </w:r>
            <w:r w:rsidR="00A92FF3">
              <w:rPr>
                <w:rFonts w:ascii="GHEA Grapalat" w:hAnsi="GHEA Grapalat" w:cs="Sylfaen"/>
                <w:lang w:val="hy-AM"/>
              </w:rPr>
              <w:t>հնձաններ</w:t>
            </w:r>
            <w:r w:rsidR="00905974">
              <w:rPr>
                <w:rFonts w:ascii="GHEA Grapalat" w:hAnsi="GHEA Grapalat" w:cs="Sylfaen"/>
                <w:lang w:val="hy-AM"/>
              </w:rPr>
              <w:t xml:space="preserve">, Շվանիձոր գյուղար </w:t>
            </w:r>
            <w:r w:rsidR="00A92FF3">
              <w:rPr>
                <w:rFonts w:ascii="GHEA Grapalat" w:hAnsi="GHEA Grapalat" w:cs="Sylfaen"/>
                <w:lang w:val="hy-AM"/>
              </w:rPr>
              <w:t>ջրանցույց</w:t>
            </w:r>
            <w:r w:rsidR="00905974">
              <w:rPr>
                <w:rFonts w:ascii="GHEA Grapalat" w:hAnsi="GHEA Grapalat" w:cs="Sylfaen"/>
                <w:lang w:val="hy-AM"/>
              </w:rPr>
              <w:t>, Շվանիձորի և Աղվանքի քահրեզներ։</w:t>
            </w:r>
          </w:p>
          <w:p w:rsidR="009B6DDD" w:rsidRPr="00907ECD" w:rsidRDefault="009B6DDD" w:rsidP="009B6DDD">
            <w:pPr>
              <w:pStyle w:val="a4"/>
              <w:rPr>
                <w:rFonts w:ascii="GHEA Grapalat" w:hAnsi="GHEA Grapalat" w:cs="Sylfaen"/>
                <w:lang w:val="hy-AM"/>
              </w:rPr>
            </w:pPr>
          </w:p>
          <w:p w:rsidR="009B6DDD" w:rsidRPr="00907EC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eastAsia="MS Mincho" w:hAnsi="GHEA Grapalat" w:cs="MS Mincho"/>
                <w:lang w:val="hy-AM"/>
              </w:rPr>
            </w:pP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Զբոսաշրջային գրավչության երկրորդական վայրեր </w:t>
            </w:r>
          </w:p>
          <w:p w:rsidR="009B6DDD" w:rsidRPr="00905974" w:rsidRDefault="00DE7B35" w:rsidP="009C2015">
            <w:pPr>
              <w:pStyle w:val="a4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«Արևիք» ազգային պարկ, «Շիկահող» պետական արգելոց, Արաքսի հովտի լեռների բազմաշերտ տեսարաններ</w:t>
            </w:r>
            <w:r w:rsidR="00905974">
              <w:rPr>
                <w:rFonts w:ascii="GHEA Grapalat" w:hAnsi="GHEA Grapalat" w:cs="Sylfaen"/>
                <w:lang w:val="hy-AM"/>
              </w:rPr>
              <w:t xml:space="preserve">, Մեղրի գետի ակունքների մոտ գտնվող Զվարը՝ իր տասնյակ ջրվեժներով, Մեղրի գետի և նրա վտակների վրա կառուցված կամուրջները, Լիճքում </w:t>
            </w:r>
            <w:r w:rsidR="00905974">
              <w:rPr>
                <w:rFonts w:ascii="GHEA Grapalat" w:hAnsi="GHEA Grapalat" w:cs="Sylfaen"/>
                <w:lang w:val="hy-AM"/>
              </w:rPr>
              <w:lastRenderedPageBreak/>
              <w:t xml:space="preserve">Զվարավանքը </w:t>
            </w:r>
            <w:r w:rsidR="00905974" w:rsidRPr="00891F50">
              <w:rPr>
                <w:rFonts w:ascii="GHEA Grapalat" w:hAnsi="GHEA Grapalat" w:cs="Sylfaen"/>
                <w:lang w:val="hy-AM"/>
              </w:rPr>
              <w:t>(XVI</w:t>
            </w:r>
            <w:r w:rsidR="00905974">
              <w:rPr>
                <w:rFonts w:ascii="GHEA Grapalat" w:hAnsi="GHEA Grapalat" w:cs="Sylfaen"/>
                <w:lang w:val="hy-AM"/>
              </w:rPr>
              <w:t>-</w:t>
            </w:r>
            <w:r w:rsidR="00905974" w:rsidRPr="00891F50">
              <w:rPr>
                <w:rFonts w:ascii="GHEA Grapalat" w:hAnsi="GHEA Grapalat" w:cs="Sylfaen"/>
                <w:lang w:val="hy-AM"/>
              </w:rPr>
              <w:t>XVII</w:t>
            </w:r>
            <w:r w:rsidR="00905974">
              <w:rPr>
                <w:rFonts w:ascii="GHEA Grapalat" w:hAnsi="GHEA Grapalat" w:cs="Sylfaen"/>
                <w:lang w:val="hy-AM"/>
              </w:rPr>
              <w:t xml:space="preserve"> դդ.</w:t>
            </w:r>
            <w:r w:rsidR="00905974" w:rsidRPr="00891F50">
              <w:rPr>
                <w:rFonts w:ascii="GHEA Grapalat" w:hAnsi="GHEA Grapalat" w:cs="Sylfaen"/>
                <w:lang w:val="hy-AM"/>
              </w:rPr>
              <w:t>)</w:t>
            </w:r>
            <w:r w:rsidR="00905974">
              <w:rPr>
                <w:rFonts w:ascii="GHEA Grapalat" w:hAnsi="GHEA Grapalat" w:cs="Sylfaen"/>
                <w:lang w:val="hy-AM"/>
              </w:rPr>
              <w:t>, և համայնքի բազմաթիվ այլ եկեղեցիներ։</w:t>
            </w:r>
          </w:p>
          <w:p w:rsidR="009B6DDD" w:rsidRPr="00907ECD" w:rsidRDefault="009B6DDD" w:rsidP="009B6DDD">
            <w:pPr>
              <w:pStyle w:val="a4"/>
              <w:rPr>
                <w:rFonts w:ascii="GHEA Grapalat" w:hAnsi="GHEA Grapalat" w:cs="Sylfaen"/>
                <w:lang w:val="hy-AM"/>
              </w:rPr>
            </w:pPr>
          </w:p>
          <w:p w:rsidR="009B6DDD" w:rsidRPr="00907EC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MS Mincho" w:hAnsi="GHEA Grapalat" w:cs="MS Mincho"/>
                <w:b/>
                <w:i/>
                <w:lang w:val="hy-AM"/>
              </w:rPr>
              <w:t>Զ</w:t>
            </w: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բոսաշրջիկների/այցելուների թիվը </w:t>
            </w:r>
          </w:p>
          <w:p w:rsidR="009B6DDD" w:rsidRDefault="009B6DDD" w:rsidP="007E09B0">
            <w:pPr>
              <w:pStyle w:val="a4"/>
              <w:jc w:val="both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Մեղրի համայնքում, ըստ Մեղրիի համայնքապետարանի տվյալների, հյուրանոցային տնտեսության օբյեկտներում հանգրվանող զբոսաշրջիկների թիվը տարեկան կազմել է </w:t>
            </w:r>
            <w:r w:rsidRPr="00891F50">
              <w:rPr>
                <w:rFonts w:ascii="GHEA Grapalat" w:eastAsia="MS Mincho" w:hAnsi="GHEA Grapalat" w:cs="MS Mincho"/>
                <w:lang w:val="hy-AM"/>
              </w:rPr>
              <w:t xml:space="preserve">6.580 </w:t>
            </w:r>
            <w:r>
              <w:rPr>
                <w:rFonts w:ascii="GHEA Grapalat" w:eastAsia="MS Mincho" w:hAnsi="GHEA Grapalat" w:cs="MS Mincho"/>
                <w:lang w:val="hy-AM"/>
              </w:rPr>
              <w:t>զբոսաշրջիկ։</w:t>
            </w:r>
          </w:p>
          <w:p w:rsidR="009B6DDD" w:rsidRDefault="009B6DDD" w:rsidP="007E09B0">
            <w:pPr>
              <w:pStyle w:val="a4"/>
              <w:jc w:val="both"/>
              <w:rPr>
                <w:rFonts w:ascii="GHEA Grapalat" w:eastAsia="MS Mincho" w:hAnsi="GHEA Grapalat" w:cs="MS Mincho"/>
                <w:lang w:val="hy-AM"/>
              </w:rPr>
            </w:pPr>
          </w:p>
          <w:p w:rsidR="009B6DDD" w:rsidRPr="00996ECA" w:rsidRDefault="009B6DDD" w:rsidP="007E09B0">
            <w:pPr>
              <w:pStyle w:val="a4"/>
              <w:jc w:val="both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Ագարակի սահմանային անցակետից ստացված տվյալների համաձայն՝ </w:t>
            </w:r>
            <w:r w:rsidRPr="00891F50">
              <w:rPr>
                <w:rFonts w:ascii="GHEA Grapalat" w:eastAsia="MS Mincho" w:hAnsi="GHEA Grapalat" w:cs="MS Mincho"/>
                <w:lang w:val="hy-AM"/>
              </w:rPr>
              <w:t>2015</w:t>
            </w:r>
            <w:r>
              <w:rPr>
                <w:rFonts w:ascii="GHEA Grapalat" w:eastAsia="MS Mincho" w:hAnsi="GHEA Grapalat" w:cs="MS Mincho"/>
                <w:lang w:val="hy-AM"/>
              </w:rPr>
              <w:t>թ.</w:t>
            </w:r>
            <w:r w:rsidR="007E09B0">
              <w:rPr>
                <w:rFonts w:ascii="GHEA Grapalat" w:eastAsia="MS Mincho" w:hAnsi="GHEA Grapalat" w:cs="MS Mincho"/>
                <w:lang w:val="hy-AM"/>
              </w:rPr>
              <w:t xml:space="preserve"> իրանցի </w:t>
            </w:r>
            <w:r w:rsidR="007E09B0" w:rsidRPr="00891F50">
              <w:rPr>
                <w:rFonts w:ascii="GHEA Grapalat" w:eastAsia="MS Mincho" w:hAnsi="GHEA Grapalat" w:cs="MS Mincho"/>
                <w:lang w:val="hy-AM"/>
              </w:rPr>
              <w:t xml:space="preserve">96.000 </w:t>
            </w:r>
            <w:r w:rsidR="007E09B0">
              <w:rPr>
                <w:rFonts w:ascii="GHEA Grapalat" w:eastAsia="MS Mincho" w:hAnsi="GHEA Grapalat" w:cs="MS Mincho"/>
                <w:lang w:val="hy-AM"/>
              </w:rPr>
              <w:t xml:space="preserve">զբոսաշրջիկ է եկել Հայաստան, </w:t>
            </w:r>
            <w:r w:rsidR="007E09B0" w:rsidRPr="00891F50">
              <w:rPr>
                <w:rFonts w:ascii="GHEA Grapalat" w:eastAsia="MS Mincho" w:hAnsi="GHEA Grapalat" w:cs="MS Mincho"/>
                <w:lang w:val="hy-AM"/>
              </w:rPr>
              <w:t>2016</w:t>
            </w:r>
            <w:r w:rsidR="007E09B0">
              <w:rPr>
                <w:rFonts w:ascii="GHEA Grapalat" w:eastAsia="MS Mincho" w:hAnsi="GHEA Grapalat" w:cs="MS Mincho"/>
                <w:lang w:val="hy-AM"/>
              </w:rPr>
              <w:t xml:space="preserve">թ.՝ </w:t>
            </w:r>
            <w:r w:rsidR="007E09B0" w:rsidRPr="00891F50">
              <w:rPr>
                <w:rFonts w:ascii="GHEA Grapalat" w:eastAsia="MS Mincho" w:hAnsi="GHEA Grapalat" w:cs="MS Mincho"/>
                <w:lang w:val="hy-AM"/>
              </w:rPr>
              <w:t xml:space="preserve">106.000: </w:t>
            </w:r>
            <w:r w:rsidR="00996ECA">
              <w:rPr>
                <w:rFonts w:ascii="GHEA Grapalat" w:eastAsia="MS Mincho" w:hAnsi="GHEA Grapalat" w:cs="MS Mincho"/>
                <w:lang w:val="hy-AM"/>
              </w:rPr>
              <w:t xml:space="preserve">Իսկ </w:t>
            </w:r>
            <w:r w:rsidR="00996ECA" w:rsidRPr="00891F50">
              <w:rPr>
                <w:rFonts w:ascii="GHEA Grapalat" w:eastAsia="MS Mincho" w:hAnsi="GHEA Grapalat" w:cs="MS Mincho"/>
                <w:lang w:val="hy-AM"/>
              </w:rPr>
              <w:t>2021</w:t>
            </w:r>
            <w:r w:rsidR="00996ECA">
              <w:rPr>
                <w:rFonts w:ascii="GHEA Grapalat" w:eastAsia="MS Mincho" w:hAnsi="GHEA Grapalat" w:cs="MS Mincho"/>
                <w:lang w:val="hy-AM"/>
              </w:rPr>
              <w:t>թ. հունվար-</w:t>
            </w:r>
            <w:r w:rsidR="0095499D">
              <w:rPr>
                <w:rFonts w:ascii="GHEA Grapalat" w:eastAsia="MS Mincho" w:hAnsi="GHEA Grapalat" w:cs="MS Mincho"/>
                <w:lang w:val="hy-AM"/>
              </w:rPr>
              <w:t>հունիս</w:t>
            </w:r>
            <w:r w:rsidR="00996ECA">
              <w:rPr>
                <w:rFonts w:ascii="GHEA Grapalat" w:eastAsia="MS Mincho" w:hAnsi="GHEA Grapalat" w:cs="MS Mincho"/>
                <w:lang w:val="hy-AM"/>
              </w:rPr>
              <w:t xml:space="preserve"> ամիսներին Մեղրիի անցակետից </w:t>
            </w:r>
            <w:r w:rsidR="00996ECA" w:rsidRPr="00891F50">
              <w:rPr>
                <w:rFonts w:ascii="GHEA Grapalat" w:eastAsia="MS Mincho" w:hAnsi="GHEA Grapalat" w:cs="MS Mincho"/>
                <w:lang w:val="hy-AM"/>
              </w:rPr>
              <w:t xml:space="preserve">17.628 </w:t>
            </w:r>
            <w:r w:rsidR="00996ECA">
              <w:rPr>
                <w:rFonts w:ascii="GHEA Grapalat" w:eastAsia="MS Mincho" w:hAnsi="GHEA Grapalat" w:cs="MS Mincho"/>
                <w:lang w:val="hy-AM"/>
              </w:rPr>
              <w:t>ներգնա զբոսաշրջիկ է մուտք գործել Հայաստան։</w:t>
            </w:r>
          </w:p>
          <w:p w:rsidR="007E09B0" w:rsidRPr="007E09B0" w:rsidRDefault="007E09B0" w:rsidP="007E09B0">
            <w:pPr>
              <w:pStyle w:val="a4"/>
              <w:jc w:val="both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Մեղրին ունի զբոսաշրջային հոսքերի մեծ ներուժ, սակայն գիշերակացի և հյուրընկալման այլ հաստատությունների զարգացման կարիք ունի։</w:t>
            </w:r>
          </w:p>
          <w:p w:rsidR="009B6DDD" w:rsidRPr="00907ECD" w:rsidRDefault="009B6DDD" w:rsidP="009B6DDD">
            <w:pPr>
              <w:pStyle w:val="a4"/>
              <w:rPr>
                <w:rFonts w:ascii="GHEA Grapalat" w:hAnsi="GHEA Grapalat" w:cs="Sylfaen"/>
                <w:lang w:val="hy-AM"/>
              </w:rPr>
            </w:pPr>
          </w:p>
          <w:p w:rsidR="009B6DD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Առկա զբոսաշրջային երթուղիները </w:t>
            </w:r>
          </w:p>
          <w:p w:rsidR="000156E9" w:rsidRPr="000156E9" w:rsidRDefault="000156E9" w:rsidP="000156E9">
            <w:pPr>
              <w:pStyle w:val="a4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</w:rPr>
              <w:t xml:space="preserve">_ </w:t>
            </w:r>
            <w:r>
              <w:rPr>
                <w:rFonts w:ascii="GHEA Grapalat" w:eastAsia="MS Mincho" w:hAnsi="GHEA Grapalat" w:cs="MS Mincho"/>
                <w:lang w:val="hy-AM"/>
              </w:rPr>
              <w:t>Գորիս – Կապան - Մեղրի</w:t>
            </w:r>
          </w:p>
          <w:p w:rsidR="000156E9" w:rsidRDefault="000156E9" w:rsidP="000156E9">
            <w:pPr>
              <w:pStyle w:val="a4"/>
              <w:rPr>
                <w:rFonts w:ascii="GHEA Grapalat" w:eastAsia="MS Mincho" w:hAnsi="GHEA Grapalat" w:cs="MS Mincho"/>
                <w:lang w:val="hy-AM"/>
              </w:rPr>
            </w:pPr>
            <w:r w:rsidRPr="00891F50">
              <w:rPr>
                <w:rFonts w:ascii="GHEA Grapalat" w:eastAsia="MS Mincho" w:hAnsi="GHEA Grapalat" w:cs="MS Mincho"/>
                <w:lang w:val="hy-AM"/>
              </w:rPr>
              <w:t xml:space="preserve">_ </w:t>
            </w:r>
            <w:r>
              <w:rPr>
                <w:rFonts w:ascii="GHEA Grapalat" w:eastAsia="MS Mincho" w:hAnsi="GHEA Grapalat" w:cs="MS Mincho"/>
                <w:lang w:val="hy-AM"/>
              </w:rPr>
              <w:t>Կապան – Վահանավանք – Հալիձորի բերդ – Մեղրու Սբ. Հովհաննես եկեղեցի – Շվանիձոր</w:t>
            </w:r>
          </w:p>
          <w:p w:rsidR="00E259E6" w:rsidRPr="00E259E6" w:rsidRDefault="00E259E6" w:rsidP="000156E9">
            <w:pPr>
              <w:pStyle w:val="a4"/>
              <w:rPr>
                <w:rFonts w:ascii="GHEA Grapalat" w:eastAsia="MS Mincho" w:hAnsi="GHEA Grapalat" w:cs="MS Mincho"/>
                <w:lang w:val="hy-AM"/>
              </w:rPr>
            </w:pPr>
            <w:r w:rsidRPr="00891F50">
              <w:rPr>
                <w:rFonts w:ascii="GHEA Grapalat" w:eastAsia="MS Mincho" w:hAnsi="GHEA Grapalat" w:cs="MS Mincho"/>
                <w:lang w:val="hy-AM"/>
              </w:rPr>
              <w:t xml:space="preserve">_ </w:t>
            </w:r>
            <w:r>
              <w:rPr>
                <w:rFonts w:ascii="GHEA Grapalat" w:eastAsia="MS Mincho" w:hAnsi="GHEA Grapalat" w:cs="MS Mincho"/>
                <w:lang w:val="hy-AM"/>
              </w:rPr>
              <w:t>Կապան – Վահանավանք - Կարճևանի ջրվեժ – Մեղրի - Մեղրիի բերդ – Մեղրիի Փոքր և Մեծ թաղերի եկեղեցիներ - Ագարակ</w:t>
            </w:r>
          </w:p>
          <w:p w:rsidR="009B6DDD" w:rsidRPr="00907ECD" w:rsidRDefault="009B6DDD" w:rsidP="009B6DDD">
            <w:pPr>
              <w:pStyle w:val="a4"/>
              <w:rPr>
                <w:rFonts w:ascii="GHEA Grapalat" w:hAnsi="GHEA Grapalat" w:cs="Sylfaen"/>
                <w:lang w:val="hy-AM"/>
              </w:rPr>
            </w:pPr>
          </w:p>
          <w:p w:rsidR="009B6DDD" w:rsidRPr="00907EC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>Նոր ձևավորվող երթուղիներ</w:t>
            </w:r>
          </w:p>
          <w:p w:rsidR="005A77B3" w:rsidRDefault="005A77B3" w:rsidP="005A77B3">
            <w:pPr>
              <w:pStyle w:val="a4"/>
              <w:rPr>
                <w:rFonts w:ascii="GHEA Grapalat" w:hAnsi="GHEA Grapalat" w:cs="Sylfaen"/>
                <w:lang w:val="hy-AM"/>
              </w:rPr>
            </w:pPr>
            <w:r w:rsidRPr="00891F50">
              <w:rPr>
                <w:rFonts w:ascii="GHEA Grapalat" w:hAnsi="GHEA Grapalat" w:cs="Sylfaen"/>
                <w:lang w:val="hy-AM"/>
              </w:rPr>
              <w:t xml:space="preserve">_ </w:t>
            </w:r>
            <w:r>
              <w:rPr>
                <w:rFonts w:ascii="GHEA Grapalat" w:hAnsi="GHEA Grapalat" w:cs="Sylfaen"/>
                <w:lang w:val="hy-AM"/>
              </w:rPr>
              <w:t xml:space="preserve">Կապան – Բաղաբուրջ – քայլարշավ Խուստուփ – Կապան – Մեղրի </w:t>
            </w:r>
            <w:r w:rsidR="001B5975">
              <w:rPr>
                <w:rFonts w:ascii="GHEA Grapalat" w:hAnsi="GHEA Grapalat" w:cs="Sylfaen"/>
                <w:lang w:val="hy-AM"/>
              </w:rPr>
              <w:t>–</w:t>
            </w:r>
            <w:r>
              <w:rPr>
                <w:rFonts w:ascii="GHEA Grapalat" w:hAnsi="GHEA Grapalat" w:cs="Sylfaen"/>
                <w:lang w:val="hy-AM"/>
              </w:rPr>
              <w:t xml:space="preserve"> Ագարակ</w:t>
            </w:r>
          </w:p>
          <w:p w:rsidR="001B5975" w:rsidRPr="001B5975" w:rsidRDefault="001B5975" w:rsidP="005A77B3">
            <w:pPr>
              <w:pStyle w:val="a4"/>
              <w:rPr>
                <w:rFonts w:ascii="GHEA Grapalat" w:hAnsi="GHEA Grapalat" w:cs="Sylfaen"/>
                <w:lang w:val="hy-AM"/>
              </w:rPr>
            </w:pPr>
            <w:r w:rsidRPr="00891F50">
              <w:rPr>
                <w:rFonts w:ascii="GHEA Grapalat" w:hAnsi="GHEA Grapalat" w:cs="Sylfaen"/>
                <w:lang w:val="hy-AM"/>
              </w:rPr>
              <w:t xml:space="preserve">_ </w:t>
            </w:r>
            <w:r>
              <w:rPr>
                <w:rFonts w:ascii="GHEA Grapalat" w:hAnsi="GHEA Grapalat" w:cs="Sylfaen"/>
                <w:lang w:val="hy-AM"/>
              </w:rPr>
              <w:t>Կապան – Նժդեհի գերեզման-հուշրձան – Վահանավանք – Բաղաբերդ – Այցելություն Մեղրի – Ագարակ քաղաք – հայ իրանական սահմանի տեսարաններ - Մեղրի</w:t>
            </w:r>
          </w:p>
          <w:p w:rsidR="009B6DDD" w:rsidRPr="00907ECD" w:rsidRDefault="009B6DDD" w:rsidP="001B5975">
            <w:pPr>
              <w:pStyle w:val="a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9B6DDD" w:rsidRPr="008F7E65" w:rsidTr="003601DE">
        <w:trPr>
          <w:trHeight w:val="1412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eastAsia="MS Mincho" w:hAnsi="GHEA Grapalat" w:cs="MS Mincho"/>
                <w:b/>
                <w:lang w:val="hy-AM"/>
              </w:rPr>
              <w:lastRenderedPageBreak/>
              <w:t>Զբոսաշրջային արդյունքի բազմազանեցման հիմնավորում</w:t>
            </w:r>
          </w:p>
        </w:tc>
        <w:tc>
          <w:tcPr>
            <w:tcW w:w="7943" w:type="dxa"/>
          </w:tcPr>
          <w:p w:rsidR="009B6DDD" w:rsidRPr="00E66DDC" w:rsidRDefault="009B6DDD" w:rsidP="009B6DDD">
            <w:pPr>
              <w:ind w:left="162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E66DDC">
              <w:rPr>
                <w:rFonts w:ascii="GHEA Grapalat" w:hAnsi="GHEA Grapalat"/>
                <w:lang w:val="hy-AM"/>
              </w:rPr>
              <w:t>Մեղրիի Փոքր թաղի հանրային տարածքների բարեկարգումը</w:t>
            </w:r>
            <w:r>
              <w:rPr>
                <w:rFonts w:ascii="GHEA Grapalat" w:hAnsi="GHEA Grapalat"/>
                <w:lang w:val="hy-AM"/>
              </w:rPr>
              <w:t xml:space="preserve"> կնպաստի ներքին և ներգնա </w:t>
            </w: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>զբոսաշրջության աճին, և այցելուների մնալու տևողության երկրաձգմանը, տարբեր թիրախային զ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>բոսաշրջային հոսքերի ավելացմանը:</w:t>
            </w:r>
          </w:p>
          <w:p w:rsidR="009B6DDD" w:rsidRPr="00E66DDC" w:rsidRDefault="009B6DDD" w:rsidP="009B6DDD">
            <w:pPr>
              <w:ind w:left="162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 xml:space="preserve">Ծրագրում ներառված ենթակառուցվածքները 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>Մեղրի համայնք</w:t>
            </w: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 xml:space="preserve"> այցելած զբոսաշրջիկներին հավելյալ ժամ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երի </w:t>
            </w:r>
            <w:r w:rsidR="00A92FF3">
              <w:rPr>
                <w:rFonts w:ascii="GHEA Grapalat" w:eastAsia="Times New Roman" w:hAnsi="GHEA Grapalat" w:cs="Arial"/>
                <w:lang w:val="hy-AM" w:eastAsia="ru-RU"/>
              </w:rPr>
              <w:t xml:space="preserve">և գիշերակացների 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մնալու </w:t>
            </w: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 xml:space="preserve">հնարավորություն կստեղծեն, քանի որ մարզի տուրերը կարելի է համադրել նաև դեպի 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Մեղրի գիշերակացով </w:t>
            </w: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>այցելությամբ:</w:t>
            </w:r>
          </w:p>
          <w:p w:rsidR="009B6DDD" w:rsidRPr="00E66DDC" w:rsidRDefault="009B6DDD" w:rsidP="009B6DDD">
            <w:pPr>
              <w:ind w:left="162"/>
              <w:jc w:val="both"/>
              <w:rPr>
                <w:rFonts w:ascii="GHEA Grapalat" w:hAnsi="GHEA Grapalat" w:cs="Sylfaen"/>
                <w:lang w:val="hy-AM"/>
              </w:rPr>
            </w:pP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>Սյունիքի մարզի այս բարեկարգ հատվածը կհանդիսանա նոր դիվերսիֆիկացված զբոսաշրջային արդյունք տրամադրող զբոսաշրջային կենտրոն, իսկ մարզի մշակութային արժեքները, տաք կլիման ու ակտիվ հանգստի հնարավորությունները կձևավորեն բազմազան զբոսաշրջային արդյունքներ:</w:t>
            </w:r>
          </w:p>
          <w:p w:rsidR="009B6DDD" w:rsidRPr="00E66DDC" w:rsidRDefault="009B6DDD" w:rsidP="009B6DDD">
            <w:pPr>
              <w:ind w:left="162"/>
              <w:rPr>
                <w:rFonts w:ascii="GHEA Grapalat" w:eastAsia="Times New Roman" w:hAnsi="GHEA Grapalat" w:cs="Arial"/>
                <w:lang w:val="hy-AM" w:eastAsia="ru-RU"/>
              </w:rPr>
            </w:pP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 xml:space="preserve">Մարզում զբոսաշրջային արդյունքի ծավալի մեծացումը կարող է նպաստել 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E66DDC">
              <w:rPr>
                <w:rFonts w:ascii="GHEA Grapalat" w:hAnsi="GHEA Grapalat" w:cs="Sylfaen"/>
                <w:lang w:val="hy-AM"/>
              </w:rPr>
              <w:t>մարզում ներդրումների հոսք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 w:rsidRPr="00E66DDC">
              <w:rPr>
                <w:rFonts w:ascii="GHEA Grapalat" w:hAnsi="GHEA Grapalat" w:cs="Sylfaen"/>
                <w:lang w:val="hy-AM"/>
              </w:rPr>
              <w:t>ի մեծացմանը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Մեղրի</w:t>
            </w:r>
            <w:r w:rsidR="00A92FF3">
              <w:rPr>
                <w:rFonts w:ascii="GHEA Grapalat" w:hAnsi="GHEA Grapalat" w:cs="Sylfaen"/>
                <w:lang w:val="hy-AM"/>
              </w:rPr>
              <w:t>ի</w:t>
            </w:r>
            <w:r w:rsidRPr="00E66DDC">
              <w:rPr>
                <w:rFonts w:ascii="GHEA Grapalat" w:hAnsi="GHEA Grapalat" w:cs="Sylfaen"/>
                <w:lang w:val="hy-AM"/>
              </w:rPr>
              <w:t xml:space="preserve"> և հարևան համայնքների սոցիալ-տնտեսական վիճակի բարելավմանը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նոր </w:t>
            </w:r>
            <w:proofErr w:type="spellStart"/>
            <w:r w:rsidRPr="00E66DDC">
              <w:rPr>
                <w:rFonts w:ascii="GHEA Grapalat" w:eastAsia="MS Mincho" w:hAnsi="GHEA Grapalat" w:cs="MS Mincho"/>
                <w:lang w:val="ru-RU"/>
              </w:rPr>
              <w:t>ենթակառուցվածքների</w:t>
            </w:r>
            <w:proofErr w:type="spellEnd"/>
            <w:r w:rsidRPr="00E66DDC">
              <w:rPr>
                <w:rFonts w:ascii="GHEA Grapalat" w:eastAsia="MS Mincho" w:hAnsi="GHEA Grapalat" w:cs="MS Mincho"/>
                <w:lang w:val="ru-RU"/>
              </w:rPr>
              <w:t xml:space="preserve"> </w:t>
            </w:r>
            <w:proofErr w:type="spellStart"/>
            <w:r w:rsidRPr="00E66DDC">
              <w:rPr>
                <w:rFonts w:ascii="GHEA Grapalat" w:eastAsia="MS Mincho" w:hAnsi="GHEA Grapalat" w:cs="MS Mincho"/>
                <w:lang w:val="ru-RU"/>
              </w:rPr>
              <w:t>ստեղծ</w:t>
            </w:r>
            <w:proofErr w:type="spellEnd"/>
            <w:r w:rsidRPr="00E66DDC">
              <w:rPr>
                <w:rFonts w:ascii="GHEA Grapalat" w:eastAsia="MS Mincho" w:hAnsi="GHEA Grapalat" w:cs="MS Mincho"/>
                <w:lang w:val="hy-AM"/>
              </w:rPr>
              <w:t xml:space="preserve">մանն ու </w:t>
            </w:r>
            <w:proofErr w:type="spellStart"/>
            <w:r w:rsidRPr="00E66DDC">
              <w:rPr>
                <w:rFonts w:ascii="GHEA Grapalat" w:eastAsia="MS Mincho" w:hAnsi="GHEA Grapalat" w:cs="MS Mincho"/>
                <w:lang w:val="ru-RU"/>
              </w:rPr>
              <w:t>զարգացմանը</w:t>
            </w:r>
            <w:proofErr w:type="spellEnd"/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891F50">
              <w:rPr>
                <w:rFonts w:ascii="GHEA Grapalat" w:eastAsia="MS Mincho" w:hAnsi="GHEA Grapalat" w:cs="MS Mincho"/>
                <w:lang w:val="hy-AM"/>
              </w:rPr>
              <w:lastRenderedPageBreak/>
              <w:t>աշխատատեղերի ստեղծմանը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r w:rsidRPr="00E66DDC">
              <w:rPr>
                <w:rFonts w:ascii="GHEA Grapalat" w:eastAsia="MS Mincho" w:hAnsi="GHEA Grapalat" w:cs="MS Mincho"/>
                <w:lang w:val="hy-AM"/>
              </w:rPr>
              <w:t>երիտասարդների ներգրավմանն ու զբաղվածության ապահովմանը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E66DDC">
              <w:rPr>
                <w:rFonts w:ascii="GHEA Grapalat" w:eastAsia="MS Mincho" w:hAnsi="GHEA Grapalat" w:cs="MS Mincho"/>
                <w:lang w:val="hy-AM"/>
              </w:rPr>
              <w:t xml:space="preserve">արտագաղթի դադարեցմանը, 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մ</w:t>
            </w:r>
            <w:r w:rsidRPr="00E66DDC">
              <w:rPr>
                <w:rFonts w:ascii="GHEA Grapalat" w:eastAsia="MS Mincho" w:hAnsi="GHEA Grapalat" w:cs="MS Mincho"/>
                <w:lang w:val="hy-AM"/>
              </w:rPr>
              <w:t>շակութային ժառանգության հանրահռչակմանը</w:t>
            </w:r>
          </w:p>
        </w:tc>
      </w:tr>
      <w:tr w:rsidR="009B6DDD" w:rsidRPr="00264595" w:rsidTr="003601DE">
        <w:trPr>
          <w:trHeight w:val="1412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lastRenderedPageBreak/>
              <w:t>Մշակութային հիմնավորում</w:t>
            </w:r>
          </w:p>
        </w:tc>
        <w:tc>
          <w:tcPr>
            <w:tcW w:w="7943" w:type="dxa"/>
          </w:tcPr>
          <w:p w:rsidR="009B6DDD" w:rsidRPr="003807BB" w:rsidRDefault="009B6DDD" w:rsidP="009B6DDD">
            <w:pPr>
              <w:rPr>
                <w:rFonts w:ascii="GHEA Grapalat" w:hAnsi="GHEA Grapalat"/>
                <w:b/>
                <w:lang w:val="ru-RU"/>
              </w:rPr>
            </w:pPr>
            <w:r w:rsidRPr="003807BB">
              <w:rPr>
                <w:rFonts w:ascii="GHEA Grapalat" w:hAnsi="GHEA Grapalat"/>
                <w:b/>
                <w:lang w:val="hy-AM"/>
              </w:rPr>
              <w:t>Վայրի մշակութային արժեքը</w:t>
            </w:r>
          </w:p>
          <w:p w:rsidR="009B6DDD" w:rsidRPr="00891F50" w:rsidRDefault="00DD3DD6" w:rsidP="00DD3DD6">
            <w:pPr>
              <w:jc w:val="both"/>
              <w:rPr>
                <w:rFonts w:ascii="GHEA Grapalat" w:hAnsi="GHEA Grapalat" w:cs="Tahoma"/>
                <w:highlight w:val="yellow"/>
                <w:shd w:val="clear" w:color="auto" w:fill="FFFFFF"/>
                <w:lang w:val="hy-AM"/>
              </w:rPr>
            </w:pP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Մեղրու տարածքը հյուսիսից սահմանակից է Կապանին, արևելքից՝ Զանգեզուրի շրջնին, արևմուտքից՝ Նախիջևնաին, իսկ հարավից՝ Իրանին։ Մեղրիում գրանցվել են շուրջ </w:t>
            </w:r>
            <w:r w:rsidRPr="00891F50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65 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պատմամշակութային օբյեկտներ, որոնցից </w:t>
            </w:r>
            <w:r w:rsidRPr="00891F50">
              <w:rPr>
                <w:rFonts w:ascii="GHEA Grapalat" w:hAnsi="GHEA Grapalat" w:cs="Tahoma"/>
                <w:shd w:val="clear" w:color="auto" w:fill="FFFFFF"/>
                <w:lang w:val="hy-AM"/>
              </w:rPr>
              <w:t>17-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>ը՝ բուն Մեղրիում։ Մեղրիի մշակութային ինքնատիպությունը դրսևորվում է</w:t>
            </w:r>
            <w:r w:rsidR="00A92FF3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հին թաղամասերի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բնակարանային համալիր</w:t>
            </w:r>
            <w:r w:rsidR="00A92FF3">
              <w:rPr>
                <w:rFonts w:ascii="GHEA Grapalat" w:hAnsi="GHEA Grapalat" w:cs="Tahoma"/>
                <w:shd w:val="clear" w:color="auto" w:fill="FFFFFF"/>
                <w:lang w:val="hy-AM"/>
              </w:rPr>
              <w:t>ներ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>ի՝ կամարակապ դարպասներով, փայտյա պատշգամբներով և ինքնատիպ պատուհաններով ու որմնխորշերով ժողովրդական տների մեջ։</w:t>
            </w:r>
          </w:p>
          <w:p w:rsidR="009B6DDD" w:rsidRPr="008F7E65" w:rsidRDefault="00DD3DD6" w:rsidP="00A92FF3">
            <w:pPr>
              <w:jc w:val="both"/>
              <w:rPr>
                <w:rFonts w:ascii="GHEA Grapalat" w:hAnsi="GHEA Grapalat" w:cs="Arial"/>
                <w:b/>
                <w:highlight w:val="yellow"/>
                <w:lang w:val="hy-AM"/>
              </w:rPr>
            </w:pPr>
            <w:r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Ենթած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րագրի արդյունքում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բարեկարգվող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կոմունիկացիոն ենթակառուցվածքները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>Մեղրիի Փոքր թաղին</w:t>
            </w:r>
            <w:r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հնարավորություն կտան պահպանել մշակութային առումով արժեքավոր այս 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>բնակավայրը</w:t>
            </w:r>
            <w:r w:rsidR="00812067">
              <w:rPr>
                <w:rFonts w:ascii="GHEA Grapalat" w:hAnsi="GHEA Grapalat" w:cs="Tahoma"/>
                <w:shd w:val="clear" w:color="auto" w:fill="FFFFFF"/>
                <w:lang w:val="hy-AM"/>
              </w:rPr>
              <w:t>,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ընդլան</w:t>
            </w:r>
            <w:r w:rsidR="00A92FF3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ել 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զբոսաշրջության մեջ</w:t>
            </w:r>
            <w:r w:rsidR="00812067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այդ բնկավայրի դերը և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ազդեցություն</w:t>
            </w:r>
            <w:r w:rsidR="00812067">
              <w:rPr>
                <w:rFonts w:ascii="GHEA Grapalat" w:hAnsi="GHEA Grapalat" w:cs="Tahoma"/>
                <w:shd w:val="clear" w:color="auto" w:fill="FFFFFF"/>
                <w:lang w:val="hy-AM"/>
              </w:rPr>
              <w:t>ը հանրաճանաչման գործում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։</w:t>
            </w:r>
          </w:p>
        </w:tc>
      </w:tr>
      <w:tr w:rsidR="009B6DDD" w:rsidRPr="00264595" w:rsidTr="003601DE">
        <w:trPr>
          <w:trHeight w:val="1412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t>Սոցիալական հիմնավորում</w:t>
            </w:r>
          </w:p>
        </w:tc>
        <w:tc>
          <w:tcPr>
            <w:tcW w:w="7943" w:type="dxa"/>
          </w:tcPr>
          <w:p w:rsidR="009B6DDD" w:rsidRPr="008974C6" w:rsidRDefault="009B6DDD" w:rsidP="008974C6">
            <w:pPr>
              <w:spacing w:line="276" w:lineRule="auto"/>
              <w:ind w:left="-20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8974C6">
              <w:rPr>
                <w:rFonts w:ascii="GHEA Grapalat" w:eastAsia="MS Mincho" w:hAnsi="GHEA Grapalat" w:cs="MS Mincho"/>
                <w:lang w:val="hy-AM"/>
              </w:rPr>
              <w:t>Ծրագրի սոցիալական արդյունքը կլինի զբոսաշրջության՝ հարակից ոլորտների զարգացման մուլտիպլիկատիվ ազդեցությունը, որի արդյունքում կունենանք ներդրումների աճ, առևտրի, սննդի արտադրության ծավալների աճ: Ներքին զբոսաշրջության՝ հատկապես ճանաչողական, արկածային, գաստրո-, էթնո-, էկոտուրիզմի զարգացման արդյունքում կունենանք տեղի արտադրանքի սպառման առավել մեծ ծավալներ: Տեղի բնակիչները կապահովվեն աշխատանքով, իսկ այցելուների համար վայրը կդառնա առավել մատչելի և հասանելի այցելավայր:</w:t>
            </w:r>
          </w:p>
          <w:p w:rsidR="009B6DDD" w:rsidRPr="008F7E65" w:rsidRDefault="009B6DDD" w:rsidP="009B6DDD">
            <w:pPr>
              <w:jc w:val="both"/>
              <w:rPr>
                <w:rFonts w:ascii="GHEA Grapalat" w:hAnsi="GHEA Grapalat" w:cs="Arial"/>
                <w:b/>
                <w:highlight w:val="yellow"/>
                <w:lang w:val="hy-AM"/>
              </w:rPr>
            </w:pPr>
          </w:p>
        </w:tc>
      </w:tr>
      <w:tr w:rsidR="009B6DDD" w:rsidRPr="00264595" w:rsidTr="003601DE">
        <w:trPr>
          <w:trHeight w:val="890"/>
        </w:trPr>
        <w:tc>
          <w:tcPr>
            <w:tcW w:w="10373" w:type="dxa"/>
            <w:gridSpan w:val="2"/>
          </w:tcPr>
          <w:p w:rsidR="009B6DDD" w:rsidRPr="002114AA" w:rsidRDefault="009B6DDD" w:rsidP="009B6DDD">
            <w:p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 w:rsidRPr="002114AA">
              <w:rPr>
                <w:rFonts w:ascii="GHEA Grapalat" w:eastAsia="MS Mincho" w:hAnsi="GHEA Grapalat" w:cs="MS Mincho"/>
                <w:b/>
                <w:i/>
                <w:lang w:val="hy-AM"/>
              </w:rPr>
              <w:t>Ժամանակավոր ստեղծվող աշխատատեղերի թիվը և ներդրման արդյունքում ստեղծվող հավանական աշխատատեղերի թիվը</w:t>
            </w:r>
          </w:p>
          <w:p w:rsidR="009B6DDD" w:rsidRPr="002114AA" w:rsidRDefault="009B6DDD" w:rsidP="009B6DD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B73A88">
              <w:rPr>
                <w:rFonts w:ascii="GHEA Grapalat" w:hAnsi="GHEA Grapalat"/>
                <w:lang w:val="hy-AM"/>
              </w:rPr>
              <w:t>Մեղրի</w:t>
            </w:r>
            <w:r>
              <w:rPr>
                <w:rFonts w:ascii="GHEA Grapalat" w:hAnsi="GHEA Grapalat"/>
                <w:lang w:val="hy-AM"/>
              </w:rPr>
              <w:t>ի</w:t>
            </w:r>
            <w:r w:rsidRPr="00B73A88">
              <w:rPr>
                <w:rFonts w:ascii="GHEA Grapalat" w:hAnsi="GHEA Grapalat"/>
                <w:lang w:val="hy-AM"/>
              </w:rPr>
              <w:t xml:space="preserve"> Փոքր թաղի</w:t>
            </w:r>
            <w:r w:rsidRPr="002114AA">
              <w:rPr>
                <w:rFonts w:ascii="GHEA Grapalat" w:eastAsia="MS Mincho" w:hAnsi="GHEA Grapalat" w:cs="MS Mincho"/>
                <w:lang w:val="hy-AM"/>
              </w:rPr>
              <w:t xml:space="preserve"> բարեկարգման արդյունքում նախատեսվում է մոտ </w:t>
            </w:r>
            <w:r w:rsidR="008974C6" w:rsidRPr="00891F50">
              <w:rPr>
                <w:rFonts w:ascii="GHEA Grapalat" w:eastAsia="MS Mincho" w:hAnsi="GHEA Grapalat" w:cs="MS Mincho"/>
                <w:lang w:val="hy-AM"/>
              </w:rPr>
              <w:t>2</w:t>
            </w:r>
            <w:r w:rsidRPr="002114AA">
              <w:rPr>
                <w:rFonts w:ascii="GHEA Grapalat" w:eastAsia="MS Mincho" w:hAnsi="GHEA Grapalat" w:cs="MS Mincho"/>
                <w:lang w:val="hy-AM"/>
              </w:rPr>
              <w:t xml:space="preserve">5 աշխատատեղերի ավելացում, իսկ ամբողջական զբոսաշրջային ներդրումների արդյունքում շուրջ </w:t>
            </w:r>
            <w:r w:rsidR="008974C6">
              <w:rPr>
                <w:rFonts w:ascii="GHEA Grapalat" w:eastAsia="MS Mincho" w:hAnsi="GHEA Grapalat" w:cs="MS Mincho"/>
                <w:lang w:val="hy-AM"/>
              </w:rPr>
              <w:t>3</w:t>
            </w:r>
            <w:r>
              <w:rPr>
                <w:rFonts w:ascii="GHEA Grapalat" w:eastAsia="MS Mincho" w:hAnsi="GHEA Grapalat" w:cs="MS Mincho"/>
                <w:lang w:val="hy-AM"/>
              </w:rPr>
              <w:t>5</w:t>
            </w:r>
            <w:r w:rsidRPr="002114AA">
              <w:rPr>
                <w:rFonts w:ascii="GHEA Grapalat" w:eastAsia="MS Mincho" w:hAnsi="GHEA Grapalat" w:cs="MS Mincho"/>
                <w:lang w:val="hy-AM"/>
              </w:rPr>
              <w:t xml:space="preserve"> լրացուցիչ մշտական և 25 ժամանակավոր աշխատատեղերի ստեղծում։</w:t>
            </w:r>
          </w:p>
        </w:tc>
      </w:tr>
      <w:tr w:rsidR="009B6DDD" w:rsidRPr="00425700" w:rsidTr="003601DE">
        <w:trPr>
          <w:trHeight w:val="1412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2114AA">
              <w:rPr>
                <w:rFonts w:ascii="GHEA Grapalat" w:hAnsi="GHEA Grapalat"/>
                <w:b/>
                <w:lang w:val="ru-RU"/>
              </w:rPr>
              <w:t>Գործընկերներ</w:t>
            </w:r>
            <w:proofErr w:type="spellEnd"/>
          </w:p>
        </w:tc>
        <w:tc>
          <w:tcPr>
            <w:tcW w:w="7943" w:type="dxa"/>
          </w:tcPr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ՀՀ կառավարություն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ՀՀ էկոնոմիկայի նախարարության զբոսաշրջության կոմիտե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ՀՀ ԿԳՄՍ նախարարություն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ՀՀ տարածքային կառավարման և ենթակառուցվածքների զարգացման նախարարություն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Սյունիքի մարզպետարան</w:t>
            </w:r>
          </w:p>
          <w:p w:rsidR="009B6DDD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hAnsi="GHEA Grapalat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Մեղրիի համայնքապետարան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hAnsi="GHEA Grapalat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Համաշխարհային բանկ</w:t>
            </w:r>
          </w:p>
        </w:tc>
      </w:tr>
    </w:tbl>
    <w:p w:rsidR="008F7E65" w:rsidRDefault="008F7E65" w:rsidP="00515A7F">
      <w:pPr>
        <w:spacing w:after="0"/>
        <w:jc w:val="center"/>
        <w:rPr>
          <w:rFonts w:ascii="Sylfaen" w:hAnsi="Sylfaen"/>
        </w:rPr>
      </w:pPr>
    </w:p>
    <w:p w:rsidR="003802A3" w:rsidRDefault="003802A3" w:rsidP="00515A7F">
      <w:pPr>
        <w:spacing w:after="0"/>
        <w:jc w:val="center"/>
        <w:rPr>
          <w:rFonts w:ascii="Sylfaen" w:hAnsi="Sylfaen"/>
        </w:rPr>
      </w:pPr>
    </w:p>
    <w:p w:rsidR="003802A3" w:rsidRDefault="003802A3" w:rsidP="003802A3">
      <w:pPr>
        <w:spacing w:after="0"/>
        <w:rPr>
          <w:rFonts w:ascii="Sylfaen" w:hAnsi="Sylfaen"/>
        </w:rPr>
      </w:pPr>
    </w:p>
    <w:p w:rsidR="003802A3" w:rsidRPr="003802A3" w:rsidRDefault="003802A3" w:rsidP="003802A3">
      <w:pPr>
        <w:spacing w:after="0"/>
        <w:rPr>
          <w:rFonts w:ascii="GHEA Grapalat" w:hAnsi="GHEA Grapalat"/>
        </w:rPr>
      </w:pPr>
      <w:r w:rsidRPr="003802A3">
        <w:rPr>
          <w:rFonts w:ascii="GHEA Grapalat" w:hAnsi="GHEA Grapalat"/>
        </w:rPr>
        <w:t>ՀԱՄԱՅ</w:t>
      </w:r>
      <w:bookmarkStart w:id="0" w:name="_GoBack"/>
      <w:bookmarkEnd w:id="0"/>
      <w:r w:rsidRPr="003802A3">
        <w:rPr>
          <w:rFonts w:ascii="GHEA Grapalat" w:hAnsi="GHEA Grapalat"/>
        </w:rPr>
        <w:t>ՆՔԻ ՂԵԿԱՎԱՐԻ ԱՌԱՋԻՆ ՏԵՂԱԿԱԼ՝                                      Խ.</w:t>
      </w:r>
      <w:r>
        <w:rPr>
          <w:rFonts w:ascii="GHEA Grapalat" w:hAnsi="GHEA Grapalat"/>
        </w:rPr>
        <w:t xml:space="preserve"> </w:t>
      </w:r>
      <w:r w:rsidRPr="003802A3">
        <w:rPr>
          <w:rFonts w:ascii="GHEA Grapalat" w:hAnsi="GHEA Grapalat"/>
        </w:rPr>
        <w:t>ԱՆԴՐԵԱՍՅԱՆ</w:t>
      </w:r>
    </w:p>
    <w:sectPr w:rsidR="003802A3" w:rsidRPr="003802A3" w:rsidSect="003802A3">
      <w:pgSz w:w="12240" w:h="15840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F2D"/>
    <w:multiLevelType w:val="multilevel"/>
    <w:tmpl w:val="90245F72"/>
    <w:lvl w:ilvl="0">
      <w:start w:val="1"/>
      <w:numFmt w:val="upperRoman"/>
      <w:pStyle w:val="PDSHeading1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PDSHeading2"/>
      <w:lvlText w:val="%2.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56253C"/>
    <w:multiLevelType w:val="hybridMultilevel"/>
    <w:tmpl w:val="4CD28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01037"/>
    <w:multiLevelType w:val="hybridMultilevel"/>
    <w:tmpl w:val="0C708CCE"/>
    <w:lvl w:ilvl="0" w:tplc="F76C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A6EBF"/>
    <w:multiLevelType w:val="hybridMultilevel"/>
    <w:tmpl w:val="0A62AF76"/>
    <w:lvl w:ilvl="0" w:tplc="CD8E4ADE">
      <w:start w:val="1"/>
      <w:numFmt w:val="decimal"/>
      <w:lvlText w:val="%1)"/>
      <w:lvlJc w:val="left"/>
      <w:pPr>
        <w:ind w:left="1440" w:hanging="360"/>
      </w:pPr>
      <w:rPr>
        <w:rFonts w:ascii="GHEA Grapalat" w:eastAsiaTheme="minorHAnsi" w:hAnsi="GHEA Grapalat" w:cs="Sylfae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65410"/>
    <w:multiLevelType w:val="hybridMultilevel"/>
    <w:tmpl w:val="56CA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347"/>
    <w:multiLevelType w:val="hybridMultilevel"/>
    <w:tmpl w:val="C87E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223B"/>
    <w:multiLevelType w:val="hybridMultilevel"/>
    <w:tmpl w:val="F7A05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323AC"/>
    <w:multiLevelType w:val="hybridMultilevel"/>
    <w:tmpl w:val="89FE38B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8">
    <w:nsid w:val="294869E3"/>
    <w:multiLevelType w:val="hybridMultilevel"/>
    <w:tmpl w:val="2DD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5428F"/>
    <w:multiLevelType w:val="hybridMultilevel"/>
    <w:tmpl w:val="E52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87F39"/>
    <w:multiLevelType w:val="hybridMultilevel"/>
    <w:tmpl w:val="0A62AF76"/>
    <w:lvl w:ilvl="0" w:tplc="CD8E4ADE">
      <w:start w:val="1"/>
      <w:numFmt w:val="decimal"/>
      <w:lvlText w:val="%1)"/>
      <w:lvlJc w:val="left"/>
      <w:pPr>
        <w:ind w:left="1440" w:hanging="360"/>
      </w:pPr>
      <w:rPr>
        <w:rFonts w:ascii="GHEA Grapalat" w:eastAsiaTheme="minorHAnsi" w:hAnsi="GHEA Grapalat" w:cs="Sylfae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811A2"/>
    <w:multiLevelType w:val="hybridMultilevel"/>
    <w:tmpl w:val="7DA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42FA9"/>
    <w:multiLevelType w:val="hybridMultilevel"/>
    <w:tmpl w:val="F162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066E8"/>
    <w:multiLevelType w:val="hybridMultilevel"/>
    <w:tmpl w:val="5F666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FB579F"/>
    <w:multiLevelType w:val="hybridMultilevel"/>
    <w:tmpl w:val="8C90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6AE2"/>
    <w:multiLevelType w:val="hybridMultilevel"/>
    <w:tmpl w:val="419C62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095CCD"/>
    <w:multiLevelType w:val="hybridMultilevel"/>
    <w:tmpl w:val="7A9A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F4983"/>
    <w:multiLevelType w:val="hybridMultilevel"/>
    <w:tmpl w:val="82B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D55A6"/>
    <w:multiLevelType w:val="hybridMultilevel"/>
    <w:tmpl w:val="D55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194E"/>
    <w:multiLevelType w:val="hybridMultilevel"/>
    <w:tmpl w:val="065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773A8"/>
    <w:multiLevelType w:val="hybridMultilevel"/>
    <w:tmpl w:val="6A468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9"/>
  </w:num>
  <w:num w:numId="19">
    <w:abstractNumId w:val="2"/>
  </w:num>
  <w:num w:numId="20">
    <w:abstractNumId w:val="13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3"/>
    <w:rsid w:val="000156E9"/>
    <w:rsid w:val="000B0383"/>
    <w:rsid w:val="000B52FD"/>
    <w:rsid w:val="000C00B6"/>
    <w:rsid w:val="000C6B86"/>
    <w:rsid w:val="000E7645"/>
    <w:rsid w:val="000E7E1C"/>
    <w:rsid w:val="001B5975"/>
    <w:rsid w:val="001C523E"/>
    <w:rsid w:val="001C6164"/>
    <w:rsid w:val="001D608B"/>
    <w:rsid w:val="001D708A"/>
    <w:rsid w:val="001E1D97"/>
    <w:rsid w:val="001F272D"/>
    <w:rsid w:val="00204839"/>
    <w:rsid w:val="002114AA"/>
    <w:rsid w:val="002168B4"/>
    <w:rsid w:val="00264595"/>
    <w:rsid w:val="0027454E"/>
    <w:rsid w:val="002969ED"/>
    <w:rsid w:val="002A3022"/>
    <w:rsid w:val="002D2624"/>
    <w:rsid w:val="002F6E1A"/>
    <w:rsid w:val="00340C96"/>
    <w:rsid w:val="00357548"/>
    <w:rsid w:val="0036429E"/>
    <w:rsid w:val="003802A3"/>
    <w:rsid w:val="003807BB"/>
    <w:rsid w:val="003F6832"/>
    <w:rsid w:val="00436669"/>
    <w:rsid w:val="004C5CB7"/>
    <w:rsid w:val="004F30D5"/>
    <w:rsid w:val="004F3D09"/>
    <w:rsid w:val="004F4EB2"/>
    <w:rsid w:val="00515A7F"/>
    <w:rsid w:val="005200C9"/>
    <w:rsid w:val="005343BF"/>
    <w:rsid w:val="00544D94"/>
    <w:rsid w:val="00565BC7"/>
    <w:rsid w:val="00583C31"/>
    <w:rsid w:val="00592F56"/>
    <w:rsid w:val="005A77B3"/>
    <w:rsid w:val="005B46DC"/>
    <w:rsid w:val="005D25AB"/>
    <w:rsid w:val="00610965"/>
    <w:rsid w:val="00627C78"/>
    <w:rsid w:val="0066436E"/>
    <w:rsid w:val="006815F1"/>
    <w:rsid w:val="006C3D57"/>
    <w:rsid w:val="006D35BC"/>
    <w:rsid w:val="006D4825"/>
    <w:rsid w:val="006E6BF3"/>
    <w:rsid w:val="00701BC9"/>
    <w:rsid w:val="00747122"/>
    <w:rsid w:val="00780BA4"/>
    <w:rsid w:val="0078617A"/>
    <w:rsid w:val="007D2A5C"/>
    <w:rsid w:val="007D6A59"/>
    <w:rsid w:val="007E09B0"/>
    <w:rsid w:val="007F0364"/>
    <w:rsid w:val="00812067"/>
    <w:rsid w:val="00822CC4"/>
    <w:rsid w:val="00846905"/>
    <w:rsid w:val="0085134A"/>
    <w:rsid w:val="00891F50"/>
    <w:rsid w:val="00892B26"/>
    <w:rsid w:val="008974C6"/>
    <w:rsid w:val="008E5164"/>
    <w:rsid w:val="008F7E65"/>
    <w:rsid w:val="00905974"/>
    <w:rsid w:val="00912313"/>
    <w:rsid w:val="0094245F"/>
    <w:rsid w:val="00944921"/>
    <w:rsid w:val="009500F8"/>
    <w:rsid w:val="0095499D"/>
    <w:rsid w:val="00996ECA"/>
    <w:rsid w:val="009A74C3"/>
    <w:rsid w:val="009B6DDD"/>
    <w:rsid w:val="009C2015"/>
    <w:rsid w:val="009F1CE1"/>
    <w:rsid w:val="009F3743"/>
    <w:rsid w:val="009F55E0"/>
    <w:rsid w:val="009F58BD"/>
    <w:rsid w:val="00A14EE3"/>
    <w:rsid w:val="00A52A34"/>
    <w:rsid w:val="00A712B1"/>
    <w:rsid w:val="00A73B1C"/>
    <w:rsid w:val="00A740C3"/>
    <w:rsid w:val="00A814C0"/>
    <w:rsid w:val="00A854CC"/>
    <w:rsid w:val="00A92FF3"/>
    <w:rsid w:val="00AB77F6"/>
    <w:rsid w:val="00AC2707"/>
    <w:rsid w:val="00AC6C62"/>
    <w:rsid w:val="00AE1292"/>
    <w:rsid w:val="00B143E1"/>
    <w:rsid w:val="00B17F20"/>
    <w:rsid w:val="00B2602D"/>
    <w:rsid w:val="00B73A88"/>
    <w:rsid w:val="00B76FD8"/>
    <w:rsid w:val="00B927F8"/>
    <w:rsid w:val="00BE3266"/>
    <w:rsid w:val="00C33F09"/>
    <w:rsid w:val="00C37F9C"/>
    <w:rsid w:val="00C73D2C"/>
    <w:rsid w:val="00CA77B1"/>
    <w:rsid w:val="00CB693B"/>
    <w:rsid w:val="00CD6DC6"/>
    <w:rsid w:val="00CD6E5B"/>
    <w:rsid w:val="00CE2E64"/>
    <w:rsid w:val="00D26158"/>
    <w:rsid w:val="00D36FD0"/>
    <w:rsid w:val="00D433D5"/>
    <w:rsid w:val="00D52309"/>
    <w:rsid w:val="00D53C38"/>
    <w:rsid w:val="00D62950"/>
    <w:rsid w:val="00D65080"/>
    <w:rsid w:val="00D70A67"/>
    <w:rsid w:val="00DA7FEC"/>
    <w:rsid w:val="00DC1ED8"/>
    <w:rsid w:val="00DD3DD6"/>
    <w:rsid w:val="00DE788D"/>
    <w:rsid w:val="00DE7B35"/>
    <w:rsid w:val="00DF3E7F"/>
    <w:rsid w:val="00DF56FF"/>
    <w:rsid w:val="00E00DD2"/>
    <w:rsid w:val="00E2031D"/>
    <w:rsid w:val="00E24471"/>
    <w:rsid w:val="00E259E6"/>
    <w:rsid w:val="00E26579"/>
    <w:rsid w:val="00E37E86"/>
    <w:rsid w:val="00E66DDC"/>
    <w:rsid w:val="00E70554"/>
    <w:rsid w:val="00EB21E2"/>
    <w:rsid w:val="00EC3C19"/>
    <w:rsid w:val="00ED4790"/>
    <w:rsid w:val="00EF06CD"/>
    <w:rsid w:val="00EF49BE"/>
    <w:rsid w:val="00E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a"/>
    <w:link w:val="a5"/>
    <w:uiPriority w:val="34"/>
    <w:qFormat/>
    <w:rsid w:val="009F55E0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1 Знак,Bullet1 Знак,Bullets Знак,List Paragraph (numbered (a)) Знак,Report Para Знак,Number Bullets Знак,WinDForce-Letter Знак,Heading 2_sj Знак,En tête 1 Знак,Resume Title Знак,Citation List Знак"/>
    <w:link w:val="a4"/>
    <w:uiPriority w:val="34"/>
    <w:locked/>
    <w:rsid w:val="009F55E0"/>
  </w:style>
  <w:style w:type="paragraph" w:customStyle="1" w:styleId="PDSHeading2">
    <w:name w:val="PDS Heading 2"/>
    <w:next w:val="a"/>
    <w:uiPriority w:val="99"/>
    <w:rsid w:val="009F55E0"/>
    <w:pPr>
      <w:keepNext/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uiPriority w:val="99"/>
    <w:rsid w:val="009F55E0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4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a"/>
    <w:link w:val="a5"/>
    <w:uiPriority w:val="34"/>
    <w:qFormat/>
    <w:rsid w:val="009F55E0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1 Знак,Bullet1 Знак,Bullets Знак,List Paragraph (numbered (a)) Знак,Report Para Знак,Number Bullets Знак,WinDForce-Letter Знак,Heading 2_sj Знак,En tête 1 Знак,Resume Title Знак,Citation List Знак"/>
    <w:link w:val="a4"/>
    <w:uiPriority w:val="34"/>
    <w:locked/>
    <w:rsid w:val="009F55E0"/>
  </w:style>
  <w:style w:type="paragraph" w:customStyle="1" w:styleId="PDSHeading2">
    <w:name w:val="PDS Heading 2"/>
    <w:next w:val="a"/>
    <w:uiPriority w:val="99"/>
    <w:rsid w:val="009F55E0"/>
    <w:pPr>
      <w:keepNext/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uiPriority w:val="99"/>
    <w:rsid w:val="009F55E0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4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Admin</cp:lastModifiedBy>
  <cp:revision>7</cp:revision>
  <cp:lastPrinted>2022-10-19T06:10:00Z</cp:lastPrinted>
  <dcterms:created xsi:type="dcterms:W3CDTF">2021-10-18T11:51:00Z</dcterms:created>
  <dcterms:modified xsi:type="dcterms:W3CDTF">2022-10-19T06:11:00Z</dcterms:modified>
</cp:coreProperties>
</file>