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C8" w:rsidRPr="000E2F4A" w:rsidRDefault="007D22C8" w:rsidP="000E2F4A">
      <w:pPr>
        <w:spacing w:after="0" w:line="240" w:lineRule="atLeast"/>
        <w:jc w:val="center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Sylfaen"/>
          <w:lang w:val="hy-AM"/>
        </w:rPr>
        <w:t xml:space="preserve">ՏԵՂԵԿԱՆՔ </w:t>
      </w:r>
      <w:r w:rsidRPr="000E2F4A">
        <w:rPr>
          <w:rFonts w:ascii="GHEA Grapalat" w:eastAsia="Times New Roman" w:hAnsi="GHEA Grapalat" w:cs="Times New Roman"/>
          <w:lang w:val="hy-AM"/>
        </w:rPr>
        <w:t xml:space="preserve">- </w:t>
      </w:r>
      <w:r w:rsidRPr="000E2F4A">
        <w:rPr>
          <w:rFonts w:ascii="GHEA Grapalat" w:eastAsia="Times New Roman" w:hAnsi="GHEA Grapalat" w:cs="Sylfaen"/>
          <w:lang w:val="hy-AM"/>
        </w:rPr>
        <w:t>ՀԻՄՆԱՎՈՐՈՒՄ</w:t>
      </w:r>
    </w:p>
    <w:p w:rsidR="007D22C8" w:rsidRPr="000E2F4A" w:rsidRDefault="007D22C8" w:rsidP="000E2F4A">
      <w:pPr>
        <w:spacing w:after="0" w:line="240" w:lineRule="atLeast"/>
        <w:jc w:val="center"/>
        <w:rPr>
          <w:rFonts w:ascii="GHEA Grapalat" w:eastAsia="Times New Roman" w:hAnsi="GHEA Grapalat" w:cs="Times New Roman"/>
          <w:lang w:val="en-US" w:eastAsia="ru-RU"/>
        </w:rPr>
      </w:pPr>
    </w:p>
    <w:p w:rsidR="007D22C8" w:rsidRPr="000E2F4A" w:rsidRDefault="007D22C8" w:rsidP="000E2F4A">
      <w:pPr>
        <w:spacing w:after="0" w:line="240" w:lineRule="atLeast"/>
        <w:jc w:val="center"/>
        <w:rPr>
          <w:rFonts w:ascii="GHEA Grapalat" w:eastAsia="Times New Roman" w:hAnsi="GHEA Grapalat" w:cs="Times New Roman"/>
          <w:lang w:val="en-US" w:eastAsia="ru-RU"/>
        </w:rPr>
      </w:pP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>&lt;&lt;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ՀԱՅԱՍՏԱՆԻ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ՀԱՆՐԱՊԵՏՈՒԹՅԱՆ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ՍՅՈՒՆԻՔԻ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ՄԱՐԶԻ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ՄԵՂՐԻ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ՀԱՄԱՅՆՔԻ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ՍԵՓԱԿԱՆՈՒԹՅՈՒՆ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ՀԱՆԴԻՍԱՑՈՂ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՝ ԱՆՇԱՐԺ ԳՈՒՅՔԸ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ՎԱՐՁԱԿԱԼՈՒԹՅԱՆ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ԻՐԱՎՈՒՆՔՈՎ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ՏՐԱՄԱԴՐԵԼՈՒ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 </w:t>
      </w:r>
      <w:r w:rsidRPr="000E2F4A">
        <w:rPr>
          <w:rFonts w:ascii="GHEA Grapalat" w:eastAsia="Times New Roman" w:hAnsi="GHEA Grapalat" w:cs="Times New Roman"/>
          <w:bCs/>
          <w:color w:val="000000"/>
          <w:lang w:eastAsia="ru-RU"/>
        </w:rPr>
        <w:t>ՄԱՍԻՆ</w:t>
      </w:r>
      <w:r w:rsidRPr="000E2F4A">
        <w:rPr>
          <w:rFonts w:ascii="GHEA Grapalat" w:eastAsia="Times New Roman" w:hAnsi="GHEA Grapalat" w:cs="Times New Roman"/>
          <w:bCs/>
          <w:color w:val="000000"/>
          <w:lang w:val="en-US" w:eastAsia="ru-RU"/>
        </w:rPr>
        <w:t xml:space="preserve">&gt;&gt; 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ՄԵՂՐԻ ՀԱՄԱՅՆՔԻ </w:t>
      </w:r>
      <w:r w:rsidRPr="000E2F4A">
        <w:rPr>
          <w:rFonts w:ascii="GHEA Grapalat" w:eastAsia="Calibri" w:hAnsi="GHEA Grapalat" w:cs="Sylfaen"/>
          <w:color w:val="000000"/>
        </w:rPr>
        <w:t>ԱՎԱԳԱՆՈՒ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ՈՐՈՇՄԱՆ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ՆԱԽԱԳԾԻ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ԸՆԴՈՒՆՄԱՆ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ԱՆՀՐԱԺԵՇՏՈՒԹՅԱՆ</w:t>
      </w:r>
      <w:r w:rsidRPr="000E2F4A">
        <w:rPr>
          <w:rFonts w:ascii="GHEA Grapalat" w:eastAsia="Calibri" w:hAnsi="GHEA Grapalat" w:cs="Sylfaen"/>
          <w:color w:val="000000"/>
          <w:lang w:val="en-US"/>
        </w:rPr>
        <w:t xml:space="preserve"> </w:t>
      </w:r>
      <w:r w:rsidRPr="000E2F4A">
        <w:rPr>
          <w:rFonts w:ascii="GHEA Grapalat" w:eastAsia="Calibri" w:hAnsi="GHEA Grapalat" w:cs="Sylfaen"/>
          <w:color w:val="000000"/>
        </w:rPr>
        <w:t>ՄԱՍԻՆ</w:t>
      </w: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Sylfaen"/>
          <w:lang w:val="hy-AM"/>
        </w:rPr>
      </w:pP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  <w:r w:rsidRPr="000E2F4A">
        <w:rPr>
          <w:rFonts w:ascii="GHEA Grapalat" w:eastAsia="Times New Roman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0E2F4A">
        <w:rPr>
          <w:rFonts w:ascii="GHEA Grapalat" w:eastAsia="Times New Roman" w:hAnsi="GHEA Grapalat" w:cs="Times New Roman"/>
          <w:lang w:val="hy-AM"/>
        </w:rPr>
        <w:t>.</w:t>
      </w:r>
    </w:p>
    <w:p w:rsidR="007D22C8" w:rsidRPr="000E2F4A" w:rsidRDefault="007D22C8" w:rsidP="000E2F4A">
      <w:pPr>
        <w:spacing w:after="0" w:line="240" w:lineRule="atLeast"/>
        <w:rPr>
          <w:rFonts w:ascii="GHEA Grapalat" w:eastAsia="Calibri" w:hAnsi="GHEA Grapalat" w:cs="Times New Roman"/>
          <w:lang w:val="hy-AM"/>
        </w:rPr>
      </w:pPr>
      <w:r w:rsidRPr="000E2F4A">
        <w:rPr>
          <w:rFonts w:ascii="GHEA Grapalat" w:eastAsia="Calibri" w:hAnsi="GHEA Grapalat" w:cs="Times New Roman"/>
          <w:lang w:val="hy-AM"/>
        </w:rPr>
        <w:t xml:space="preserve">      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Մեղրի համայնքի ղեկավարին է դիմել </w:t>
      </w:r>
      <w:r w:rsidRPr="000E2F4A">
        <w:rPr>
          <w:rFonts w:ascii="GHEA Grapalat" w:eastAsia="Times New Roman" w:hAnsi="GHEA Grapalat" w:cs="Times New Roman"/>
          <w:color w:val="000000"/>
          <w:lang w:val="hy-AM" w:eastAsia="ru-RU"/>
        </w:rPr>
        <w:t>&lt;&lt;Ագարակ տաքսի&gt;&gt; ՍՊԸ-ն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 ՝ Ագարակ քաղաքում անհատույց օգտագործման իրավունքով հասարակական նշանակության տարածք տրամադրելու վերաբերյալ: Վերոնշյալ տարածքը նախատեսվում է օգտագործել որպես գրասենյակ՝ Մեղրի համայնքում տաքսի ծառայություն մատուցելու նպատակով:</w:t>
      </w:r>
      <w:r w:rsidRPr="000E2F4A">
        <w:rPr>
          <w:rFonts w:ascii="GHEA Grapalat" w:eastAsia="Calibri" w:hAnsi="GHEA Grapalat" w:cs="Sylfaen"/>
          <w:color w:val="000000"/>
          <w:lang w:val="hy-AM"/>
        </w:rPr>
        <w:br/>
      </w:r>
      <w:r w:rsidRPr="000E2F4A">
        <w:rPr>
          <w:rFonts w:ascii="GHEA Grapalat" w:eastAsia="Calibri" w:hAnsi="GHEA Grapalat" w:cs="Times New Roman"/>
          <w:lang w:val="hy-AM"/>
        </w:rPr>
        <w:t xml:space="preserve">     Նախագծով նախատեսվում է Հայաստանի Հանրապետության Սյունիքի մարզի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Մեղրի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համայնքի Ագարակ քաղաքի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Գ. Նժդեհի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փողոցի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թիվ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6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հասցեում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</w:t>
      </w:r>
      <w:r w:rsidRPr="000E2F4A">
        <w:rPr>
          <w:rFonts w:ascii="GHEA Grapalat" w:eastAsia="Calibri" w:hAnsi="GHEA Grapalat" w:cs="GHEA Grapalat"/>
          <w:color w:val="000000"/>
          <w:lang w:val="hy-AM"/>
        </w:rPr>
        <w:t>գտնվող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 xml:space="preserve"> 17 քմ մակերեսով</w:t>
      </w:r>
      <w:r w:rsidRPr="000E2F4A">
        <w:rPr>
          <w:rFonts w:ascii="GHEA Grapalat" w:eastAsia="Calibri" w:hAnsi="GHEA Grapalat" w:cs="Times New Roman"/>
          <w:lang w:val="hy-AM"/>
        </w:rPr>
        <w:t xml:space="preserve"> հանդիսացող տարածքը վարձակալության իրավունքով, 3 տարի ժամանակահատվածով տրամադրել </w:t>
      </w:r>
      <w:r w:rsidRPr="000E2F4A">
        <w:rPr>
          <w:rFonts w:ascii="GHEA Grapalat" w:eastAsia="Times New Roman" w:hAnsi="GHEA Grapalat" w:cs="Times New Roman"/>
          <w:color w:val="000000"/>
          <w:lang w:val="hy-AM" w:eastAsia="ru-RU"/>
        </w:rPr>
        <w:t>&lt;&lt;Ագարակ տաքսի&gt;&gt; ՍՊԸ -ին</w:t>
      </w:r>
      <w:r w:rsidRPr="000E2F4A">
        <w:rPr>
          <w:rFonts w:ascii="GHEA Grapalat" w:eastAsia="Calibri" w:hAnsi="GHEA Grapalat" w:cs="Times New Roman"/>
          <w:lang w:val="hy-AM"/>
        </w:rPr>
        <w:t xml:space="preserve">: 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Նշված </w:t>
      </w:r>
      <w:r w:rsidRPr="000E2F4A">
        <w:rPr>
          <w:rFonts w:ascii="GHEA Grapalat" w:eastAsia="Calibri" w:hAnsi="GHEA Grapalat" w:cs="Times New Roman"/>
          <w:color w:val="000000"/>
          <w:lang w:val="hy-AM"/>
        </w:rPr>
        <w:t>17  քմ ընդհանուր մակերեսով</w:t>
      </w:r>
      <w:r w:rsidRPr="000E2F4A">
        <w:rPr>
          <w:rFonts w:ascii="GHEA Grapalat" w:eastAsia="Calibri" w:hAnsi="GHEA Grapalat" w:cs="Sylfaen"/>
          <w:color w:val="000000"/>
          <w:lang w:val="hy-AM"/>
        </w:rPr>
        <w:t xml:space="preserve"> տարածքը ներկայումս ոչ ոքի կողմից չի օգտագործվում և նպատակահարմար է օգտագործել որպես գրասենյակային տարածք:</w:t>
      </w: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 w:eastAsia="ru-RU"/>
        </w:rPr>
      </w:pPr>
      <w:r w:rsidRPr="000E2F4A">
        <w:rPr>
          <w:rFonts w:ascii="GHEA Grapalat" w:eastAsia="Times New Roman" w:hAnsi="GHEA Grapalat" w:cs="Times New Roman"/>
          <w:lang w:val="hy-AM" w:eastAsia="ru-RU"/>
        </w:rPr>
        <w:t xml:space="preserve">     </w:t>
      </w:r>
      <w:r w:rsidRPr="000E2F4A">
        <w:rPr>
          <w:rFonts w:ascii="GHEA Grapalat" w:eastAsia="Times New Roman" w:hAnsi="GHEA Grapalat" w:cs="Sylfaen"/>
          <w:lang w:val="hy-AM" w:eastAsia="ru-RU"/>
        </w:rPr>
        <w:t xml:space="preserve"> Ելնելով վերոգրյալից </w:t>
      </w:r>
      <w:r w:rsidRPr="000E2F4A">
        <w:rPr>
          <w:rFonts w:ascii="GHEA Grapalat" w:eastAsia="Times New Roman" w:hAnsi="GHEA Grapalat" w:cs="Times New Roman"/>
          <w:lang w:val="hy-AM" w:eastAsia="ru-RU"/>
        </w:rPr>
        <w:t>Մ</w:t>
      </w:r>
      <w:r w:rsidRPr="000E2F4A">
        <w:rPr>
          <w:rFonts w:ascii="GHEA Grapalat" w:eastAsia="Times New Roman" w:hAnsi="GHEA Grapalat" w:cs="Sylfaen"/>
          <w:lang w:val="hy-AM" w:eastAsia="ru-RU"/>
        </w:rPr>
        <w:t xml:space="preserve">եղրի համայնքի ավագանու քննարկմանն է ներկայացվում         </w:t>
      </w:r>
      <w:r w:rsidRPr="000E2F4A">
        <w:rPr>
          <w:rFonts w:ascii="GHEA Grapalat" w:eastAsia="Times New Roman" w:hAnsi="GHEA Grapalat" w:cs="Sylfaen"/>
          <w:lang w:val="hy-AM" w:eastAsia="ru-RU"/>
        </w:rPr>
        <w:br/>
      </w:r>
      <w:r w:rsidRPr="000E2F4A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&lt;&lt;Հայաստանի Հանրապետության Սյունիքի մարզի Մեղրի համայնքի սեփականություն հանդիսացող՝ անշարժ գույքը վարձակալության իրավունքով տրամադրելու մասին&gt;&gt; </w:t>
      </w:r>
      <w:r w:rsidRPr="000E2F4A">
        <w:rPr>
          <w:rFonts w:ascii="GHEA Grapalat" w:eastAsia="Times New Roman" w:hAnsi="GHEA Grapalat" w:cs="Sylfaen"/>
          <w:lang w:val="hy-AM" w:eastAsia="ru-RU"/>
        </w:rPr>
        <w:t>ավագանու որոշման նախագիծը:</w:t>
      </w:r>
    </w:p>
    <w:p w:rsidR="007D22C8" w:rsidRPr="00851EC4" w:rsidRDefault="000E2F4A" w:rsidP="000E2F4A">
      <w:pPr>
        <w:spacing w:after="0" w:line="240" w:lineRule="atLeast"/>
        <w:jc w:val="center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br/>
        <w:t xml:space="preserve">          </w:t>
      </w:r>
      <w:r>
        <w:rPr>
          <w:rFonts w:ascii="GHEA Grapalat" w:eastAsia="Times New Roman" w:hAnsi="GHEA Grapalat" w:cs="Sylfaen"/>
          <w:lang w:val="hy-AM"/>
        </w:rPr>
        <w:br/>
        <w:t xml:space="preserve">        </w:t>
      </w:r>
      <w:r w:rsidR="007D22C8" w:rsidRPr="000E2F4A">
        <w:rPr>
          <w:rFonts w:ascii="GHEA Grapalat" w:eastAsia="Times New Roman" w:hAnsi="GHEA Grapalat" w:cs="Sylfaen"/>
          <w:lang w:val="hy-AM"/>
        </w:rPr>
        <w:t>ՀԱՄԱՅՆՔԻ ՂԵԿԱՎԱՐ                        ՄԽԻԹԱՐ ԶԱՔԱՐՅԱՆ</w:t>
      </w:r>
    </w:p>
    <w:p w:rsidR="007D22C8" w:rsidRPr="000E2F4A" w:rsidRDefault="007D22C8" w:rsidP="000E2F4A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Times New Roman"/>
          <w:lang w:val="hy-AM"/>
        </w:rPr>
      </w:pPr>
    </w:p>
    <w:p w:rsidR="007D22C8" w:rsidRPr="000E2F4A" w:rsidRDefault="007D22C8" w:rsidP="000E2F4A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Times New Roman"/>
          <w:lang w:val="hy-AM"/>
        </w:rPr>
      </w:pPr>
    </w:p>
    <w:p w:rsidR="007D22C8" w:rsidRPr="000E2F4A" w:rsidRDefault="007D22C8" w:rsidP="000E2F4A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>&lt;&lt;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ՀԱՆԴԻՍԱՑՈՂ՝ ԱՆՇԱՐԺ ԳՈՒՅՔԸ ՎԱՐՁԱԿԱԼՈՒԹՅԱՆ ԻՐԱՎՈՒՆՔՈՎ ՏՐԱՄԱԴՐԵԼՈՒ ՄԱՍԻՆ</w:t>
      </w:r>
      <w:r w:rsidRPr="000E2F4A">
        <w:rPr>
          <w:rFonts w:ascii="GHEA Grapalat" w:eastAsia="Times New Roman" w:hAnsi="GHEA Grapalat" w:cs="Times New Roman"/>
          <w:lang w:val="hy-AM"/>
        </w:rPr>
        <w:t>&gt;&gt;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7D22C8" w:rsidRPr="00851EC4" w:rsidRDefault="007D22C8" w:rsidP="000E2F4A">
      <w:pPr>
        <w:spacing w:after="0" w:line="240" w:lineRule="atLeast"/>
        <w:rPr>
          <w:rFonts w:ascii="GHEA Grapalat" w:eastAsia="Times New Roman" w:hAnsi="GHEA Grapalat" w:cs="Sylfaen"/>
          <w:lang w:val="hy-AM"/>
        </w:rPr>
      </w:pP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Sylfaen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>ՀՀ Սյունիքի մարզի Մեղրի համայնքի ավագանու «</w:t>
      </w:r>
      <w:r w:rsidRPr="000E2F4A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Սյունիքի մարզի Մեղրի համայնքի սեփականություն հանդիսացող՝ անշարժ գույքը վարձակալության իրավունքով տրամադրելու մասին</w:t>
      </w:r>
      <w:r w:rsidRPr="000E2F4A">
        <w:rPr>
          <w:rFonts w:ascii="GHEA Grapalat" w:eastAsia="Times New Roman" w:hAnsi="GHEA Grapalat" w:cs="Times New Roman"/>
          <w:lang w:val="hy-AM"/>
        </w:rPr>
        <w:t>» որոշման նախագծի ընդունման կապակցությամբ ՀՀ Սյունիքի մարզի Մեղրի համայնքի բ</w:t>
      </w:r>
      <w:r w:rsidR="00851EC4">
        <w:rPr>
          <w:rFonts w:ascii="GHEA Grapalat" w:eastAsia="Times New Roman" w:hAnsi="GHEA Grapalat" w:cs="Times New Roman"/>
          <w:lang w:val="hy-AM"/>
        </w:rPr>
        <w:t>յուջեի եկամուտներ</w:t>
      </w:r>
      <w:r w:rsidR="00851EC4" w:rsidRPr="00851EC4">
        <w:rPr>
          <w:rFonts w:ascii="GHEA Grapalat" w:eastAsia="Times New Roman" w:hAnsi="GHEA Grapalat" w:cs="Times New Roman"/>
          <w:lang w:val="hy-AM"/>
        </w:rPr>
        <w:t>ը կավելանա տարեկան 306000 ՀՀ դրամով</w:t>
      </w:r>
      <w:bookmarkStart w:id="0" w:name="_GoBack"/>
      <w:bookmarkEnd w:id="0"/>
      <w:r w:rsidRPr="000E2F4A">
        <w:rPr>
          <w:rFonts w:ascii="GHEA Grapalat" w:eastAsia="Times New Roman" w:hAnsi="GHEA Grapalat" w:cs="Times New Roman"/>
          <w:lang w:val="hy-AM"/>
        </w:rPr>
        <w:t xml:space="preserve">: </w:t>
      </w: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7D22C8" w:rsidRPr="00851EC4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7D22C8" w:rsidRPr="000E2F4A" w:rsidRDefault="000E2F4A" w:rsidP="000E2F4A">
      <w:pPr>
        <w:spacing w:after="0" w:line="240" w:lineRule="atLeast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        </w:t>
      </w:r>
      <w:r w:rsidR="007D22C8" w:rsidRPr="000E2F4A">
        <w:rPr>
          <w:rFonts w:ascii="GHEA Grapalat" w:eastAsia="Times New Roman" w:hAnsi="GHEA Grapalat" w:cs="Sylfaen"/>
          <w:lang w:val="hy-AM"/>
        </w:rPr>
        <w:t>ՀԱՄԱՅՆՔԻ ՂԵԿԱՎԱՐ                        ՄԽԻԹԱՐ ԶԱՔԱՐՅԱՆ</w:t>
      </w: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7D22C8" w:rsidRPr="000E2F4A" w:rsidRDefault="007D22C8" w:rsidP="000E2F4A">
      <w:pPr>
        <w:spacing w:after="0" w:line="240" w:lineRule="atLeast"/>
        <w:rPr>
          <w:rFonts w:ascii="GHEA Grapalat" w:eastAsia="Times New Roman" w:hAnsi="GHEA Grapalat" w:cs="Times New Roman"/>
          <w:lang w:val="hy-AM"/>
        </w:rPr>
      </w:pPr>
    </w:p>
    <w:p w:rsidR="00A6672D" w:rsidRPr="000E2F4A" w:rsidRDefault="00A6672D" w:rsidP="000E2F4A">
      <w:pPr>
        <w:spacing w:after="0" w:line="240" w:lineRule="atLeast"/>
      </w:pPr>
    </w:p>
    <w:sectPr w:rsidR="00A6672D" w:rsidRPr="000E2F4A" w:rsidSect="000E2F4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1"/>
    <w:rsid w:val="000E2F4A"/>
    <w:rsid w:val="003D1711"/>
    <w:rsid w:val="00417FEE"/>
    <w:rsid w:val="00710B09"/>
    <w:rsid w:val="007D22C8"/>
    <w:rsid w:val="00851EC4"/>
    <w:rsid w:val="00A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2018-09-06T07:13:00Z</cp:lastPrinted>
  <dcterms:created xsi:type="dcterms:W3CDTF">2018-09-03T11:28:00Z</dcterms:created>
  <dcterms:modified xsi:type="dcterms:W3CDTF">2018-09-07T06:44:00Z</dcterms:modified>
</cp:coreProperties>
</file>