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1D" w:rsidRDefault="00C6341D" w:rsidP="00C6341D">
      <w:pPr>
        <w:rPr>
          <w:rFonts w:ascii="GHEA Grapalat" w:hAnsi="GHEA Grapalat"/>
          <w:sz w:val="24"/>
          <w:szCs w:val="24"/>
          <w:lang w:val="en-US"/>
        </w:rPr>
      </w:pPr>
    </w:p>
    <w:p w:rsidR="00C6341D" w:rsidRPr="00C6341D" w:rsidRDefault="00C6341D" w:rsidP="00C6341D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C6341D">
        <w:rPr>
          <w:rFonts w:ascii="GHEA Grapalat" w:hAnsi="GHEA Grapalat"/>
          <w:sz w:val="24"/>
          <w:szCs w:val="24"/>
          <w:lang w:val="hy-AM"/>
        </w:rPr>
        <w:t>ՏԵՂԵԿԱՆՔ-ՀԻՄՆԱՎՈՐՈՒՄ</w:t>
      </w:r>
    </w:p>
    <w:p w:rsidR="00C6341D" w:rsidRPr="00C6341D" w:rsidRDefault="00C6341D" w:rsidP="00C6341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6341D">
        <w:rPr>
          <w:rFonts w:ascii="GHEA Grapalat" w:hAnsi="GHEA Grapalat"/>
          <w:sz w:val="24"/>
          <w:szCs w:val="24"/>
          <w:lang w:val="hy-AM"/>
        </w:rPr>
        <w:t>«ՇՎԵՅՑԱՐԻԱՅԻ ԶԱՐԳԱՑՄԱՆ ԳՈՐԾԱԿԱԼՈՒԹՅԱՆ ԵՎ ԳԵՐՄԱՆԻԱՅԻ ԴԱՇՆՈՒԹՅԱՆ ՏՆՏԵՍԱԿԱՆ ԶԱՐԳԱՑՄԱՆ ԵՎ ՀԱՄԱԳՈՐԾԱԿՑՈՒԹՅԱՆ ՆԱԽԱՐԱՐՈՒԹՅԱՆ ԿՈՂՄԻՑ ՀԱՅԱՍՏԱՆԻ ՀԱՆՐԱՊԵՏՈՒԹՅԱՆ ԽՈՇՈՐԱՑՎԱԾ ՀԱՄԱՅՆՔՆԵՐԻ ՀԱՄԱՐ ՀԱՅՏԱՐԱՐՎԱԾ, ԿՈՎԻԴ-ՈՎ ՊԱՅՄԱՆԱՎՈՐՎԱԾ ԴԺՎԱՐՈՒԹՅՈՒՆՆԵՐԻ ԴԻՄԱԳՐԱՎՄԱՆԸ ՄԻՏՎԱԾ ԴՐԱՄԱՇՆՈՐՀԱՅԻՆ ԾՐԱԳՐԵՐԻ ՄՐՑՈՒՅԹԻՆ ՄԵՂՐԻ ՀԱՄԱՅՆՔԻ ՄԱՍՆԱԿՑՈՒԹՅԱՆԸ ՀԱՄԱՁԱՅՆՈՒԹՅՈՒՆ ՏԱԼՈՒ ՄԱՍԻՆ» ՄԵՂՐԻ ՀԱՄԱՅՆՔԻ ԱՎԱԳԱՆՈՒ ՈՐՈՇՄԱՆ  ՆԱԽԱԳԾԻ ԸՆԴՈՒՆՄԱՆ ԱՆՀՐԱԺԵՇՏՈՒԹՅԱՆ ՎԵՐԱԲԵՐՅԱԼ</w:t>
      </w:r>
    </w:p>
    <w:p w:rsidR="00C6341D" w:rsidRPr="00C6341D" w:rsidRDefault="00C6341D" w:rsidP="00C6341D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C6341D" w:rsidRPr="00C6341D" w:rsidRDefault="00C6341D" w:rsidP="00C6341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6341D">
        <w:rPr>
          <w:rFonts w:ascii="GHEA Grapalat" w:hAnsi="GHEA Grapalat"/>
          <w:sz w:val="24"/>
          <w:szCs w:val="24"/>
          <w:lang w:val="hy-AM"/>
        </w:rPr>
        <w:t>Շվեյցարիայի զարգացման գործակալությունը և Գերմանիայի Դաշնության տնտեսական զարգացման և համագործակցության նախարարությունը Հայաստանի համայնքներին՝ ԿՈՎԻԴ-ով պայմանավորված դժվարություններին դիմագրավելուն աջակցելու նպատակով հիմնել են դրամաշնորհային հիմնադրամ: Ծրագրի համակարգումը ստանձնել է ԳՄՀԸ կողմից իրականացվող «Լավ կառավարում հանուն տեղական զարգացման Հարավային Կովկասում» ծրագիրը՝ ՀՀ ՏԿԵՆ հետ համատեղ:</w:t>
      </w:r>
    </w:p>
    <w:p w:rsidR="00C6341D" w:rsidRPr="00C6341D" w:rsidRDefault="00C6341D" w:rsidP="00C6341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6341D">
        <w:rPr>
          <w:rFonts w:ascii="GHEA Grapalat" w:hAnsi="GHEA Grapalat"/>
          <w:sz w:val="24"/>
          <w:szCs w:val="24"/>
          <w:lang w:val="hy-AM"/>
        </w:rPr>
        <w:t>Հիմնադրամի գումարները նախատեսված են ՀՀ խոշորացված համայնքներում տնտեսական զարգացմանն ուղղված փոքր և միջին ծրագրերին աջակցելուն։</w:t>
      </w:r>
    </w:p>
    <w:p w:rsidR="00C6341D" w:rsidRPr="00C6341D" w:rsidRDefault="00C6341D" w:rsidP="00C6341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6341D">
        <w:rPr>
          <w:rFonts w:ascii="GHEA Grapalat" w:hAnsi="GHEA Grapalat"/>
          <w:sz w:val="24"/>
          <w:szCs w:val="24"/>
          <w:lang w:val="hy-AM"/>
        </w:rPr>
        <w:t>Ակնկալվում է, որ վերոնշյալ ծրագրերի մրցույթին մասնակցութնը և համապատասխան ծրագրերի իրագործումը նպաստ կբերի Մեղրի համայնքի  սոցիալ-տնտեսական զարգացմանը և այլ ենթակառուցվածքների գործադրելիությանը։ Ծրագիրը այն կխթանի և կաջակցի ՀՏԶ նախաձեռնություններին, որոնց նպատակն է արտադրանքի և ծառայությունների ձևավորմանը և դրանց ծավալի ընդլայնմանը, ինչպես նաև զբաղվածության աճին նպաստելը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C6341D" w:rsidRPr="00C6341D" w:rsidRDefault="00C6341D" w:rsidP="00C6341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6341D">
        <w:rPr>
          <w:rFonts w:ascii="GHEA Grapalat" w:hAnsi="GHEA Grapalat"/>
          <w:sz w:val="24"/>
          <w:szCs w:val="24"/>
          <w:lang w:val="hy-AM"/>
        </w:rPr>
        <w:t>Սույն որոշմամբ հավանություն ստացած ծրագրի իրագործումը  Մեղրի համայնքի 2021 թվականի բյուջեում կառաջացնի մուտքերի ավելացում մոտ 12 000 000 ՀՀ դրամի չափով:</w:t>
      </w:r>
    </w:p>
    <w:p w:rsidR="00C6341D" w:rsidRPr="00C6341D" w:rsidRDefault="00C6341D" w:rsidP="00C6341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26CFE" w:rsidRPr="006B2ED8" w:rsidRDefault="00E26CFE">
      <w:pPr>
        <w:rPr>
          <w:rFonts w:ascii="GHEA Grapalat" w:eastAsia="Tahoma" w:hAnsi="GHEA Grapalat" w:cs="Tahoma"/>
          <w:color w:val="000000"/>
          <w:sz w:val="24"/>
          <w:szCs w:val="24"/>
          <w:lang w:val="hy-AM"/>
        </w:rPr>
      </w:pPr>
    </w:p>
    <w:p w:rsidR="00D47945" w:rsidRPr="006B2ED8" w:rsidRDefault="00D47945">
      <w:pPr>
        <w:rPr>
          <w:rFonts w:ascii="GHEA Grapalat" w:hAnsi="GHEA Grapalat"/>
          <w:sz w:val="24"/>
          <w:szCs w:val="24"/>
          <w:lang w:val="hy-AM"/>
        </w:rPr>
      </w:pPr>
    </w:p>
    <w:sectPr w:rsidR="00D47945" w:rsidRPr="006B2ED8" w:rsidSect="00C41EB3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3D"/>
    <w:rsid w:val="000B247A"/>
    <w:rsid w:val="000C1755"/>
    <w:rsid w:val="001548AD"/>
    <w:rsid w:val="002805DC"/>
    <w:rsid w:val="0030343D"/>
    <w:rsid w:val="00673C3D"/>
    <w:rsid w:val="006B2ED8"/>
    <w:rsid w:val="00BD1421"/>
    <w:rsid w:val="00C41EB3"/>
    <w:rsid w:val="00C6341D"/>
    <w:rsid w:val="00D47945"/>
    <w:rsid w:val="00E26CFE"/>
    <w:rsid w:val="00F7652A"/>
    <w:rsid w:val="00F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11</cp:revision>
  <dcterms:created xsi:type="dcterms:W3CDTF">2021-05-05T07:13:00Z</dcterms:created>
  <dcterms:modified xsi:type="dcterms:W3CDTF">2021-05-11T06:49:00Z</dcterms:modified>
</cp:coreProperties>
</file>