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44C27" w:rsidRPr="00CC1560" w:rsidTr="009672D4">
        <w:trPr>
          <w:tblCellSpacing w:w="0" w:type="dxa"/>
          <w:jc w:val="center"/>
        </w:trPr>
        <w:tc>
          <w:tcPr>
            <w:tcW w:w="5000" w:type="pct"/>
          </w:tcPr>
          <w:p w:rsidR="00244C27" w:rsidRPr="00CC1560" w:rsidRDefault="00244C27" w:rsidP="009672D4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lang w:val="en-US"/>
              </w:rPr>
            </w:pPr>
          </w:p>
        </w:tc>
      </w:tr>
    </w:tbl>
    <w:p w:rsidR="00244C27" w:rsidRPr="0079693E" w:rsidRDefault="00244C27" w:rsidP="00F1105E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79693E">
        <w:rPr>
          <w:rFonts w:ascii="GHEA Grapalat" w:hAnsi="GHEA Grapalat" w:cs="Sylfaen"/>
          <w:bCs/>
          <w:sz w:val="24"/>
          <w:szCs w:val="24"/>
          <w:lang w:val="hy-AM"/>
        </w:rPr>
        <w:t>ՀԻՄՆԱՎՈՐՈՒՄ</w:t>
      </w:r>
    </w:p>
    <w:p w:rsidR="00244C27" w:rsidRDefault="00244C27" w:rsidP="00244C27">
      <w:pPr>
        <w:pStyle w:val="a3"/>
        <w:tabs>
          <w:tab w:val="left" w:pos="8647"/>
        </w:tabs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lang w:val="af-ZA"/>
        </w:rPr>
      </w:pPr>
      <w:r w:rsidRPr="0079693E">
        <w:rPr>
          <w:rFonts w:ascii="GHEA Grapalat" w:hAnsi="GHEA Grapalat" w:cstheme="minorHAnsi"/>
          <w:lang w:val="af-ZA"/>
        </w:rPr>
        <w:t>«</w:t>
      </w:r>
      <w:r w:rsidR="00F01DE8" w:rsidRPr="0079693E">
        <w:rPr>
          <w:rFonts w:ascii="GHEA Grapalat" w:hAnsi="GHEA Grapalat"/>
          <w:bCs/>
          <w:color w:val="000000"/>
          <w:lang w:val="hy-AM"/>
        </w:rPr>
        <w:t xml:space="preserve">ՀԱՅԱՍՏԱՆԻ ՀԱՆՐԱՊԵՏՈՒԹՅԱՆ ՍՅՈՒՆԻՔԻ ՄԱՐԶԻ </w:t>
      </w:r>
      <w:r w:rsidRPr="0079693E">
        <w:rPr>
          <w:rFonts w:ascii="GHEA Grapalat" w:hAnsi="GHEA Grapalat"/>
          <w:bCs/>
          <w:color w:val="000000"/>
          <w:lang w:val="hy-AM"/>
        </w:rPr>
        <w:t xml:space="preserve">ՄԵՂՐԻ ՀԱՄԱՅՆՔԻ ՍԵՓԱԿԱՆՈՒԹՅՈՒՆ ՀԱՆԴԻՍԱՑՈՂ ՀՈՂԱՄԱՍՈՒՄ ԳՏՆՎՈՂ ԻՆՔՆԱԿԱՄ ԿԱՌՈՒՅՑԸ ԳՆՄԱՆ ՆԱԽԱՊԱՏՎՈՒԹՅԱՆ ԻՐԱՎՈՒՆՔՈՎ (ՈՒՂՂԱԿԻ ՎԱՃԱՌՔ) </w:t>
      </w:r>
      <w:r w:rsidR="00291F98" w:rsidRPr="00291F98">
        <w:rPr>
          <w:rStyle w:val="a4"/>
          <w:rFonts w:ascii="GHEA Grapalat" w:hAnsi="GHEA Grapalat"/>
          <w:b w:val="0"/>
          <w:color w:val="000000"/>
          <w:szCs w:val="27"/>
          <w:lang w:val="hy-AM"/>
        </w:rPr>
        <w:t>ՀԱՐՈՒԹՅՈՒՆ ՊԵՏՐՈՍԻ ԲԱԲԱՅԱՆԻՆ</w:t>
      </w:r>
      <w:r w:rsidR="0079693E" w:rsidRPr="0079693E">
        <w:rPr>
          <w:rFonts w:ascii="GHEA Grapalat" w:hAnsi="GHEA Grapalat"/>
          <w:bCs/>
          <w:color w:val="000000"/>
          <w:lang w:val="hy-AM"/>
        </w:rPr>
        <w:t xml:space="preserve"> </w:t>
      </w:r>
      <w:r w:rsidRPr="0079693E">
        <w:rPr>
          <w:rFonts w:ascii="GHEA Grapalat" w:hAnsi="GHEA Grapalat"/>
          <w:bCs/>
          <w:color w:val="000000"/>
          <w:lang w:val="hy-AM"/>
        </w:rPr>
        <w:t>ՕՏԱՐԵԼՈՒ ՄԱՍԻՆ</w:t>
      </w:r>
      <w:r w:rsidRPr="0079693E">
        <w:rPr>
          <w:rFonts w:ascii="GHEA Grapalat" w:hAnsi="GHEA Grapalat" w:cstheme="minorHAnsi"/>
          <w:lang w:val="af-ZA"/>
        </w:rPr>
        <w:t>» ԱՎԱԳԱՆՈՒ ՈՐՈՇՄԱՆ ՆԱԽԱԳԾԻ ԸՆԴՈՒՄԱՆ ԱՆՀՐԱԺԵՇՏՈՒԹՅԱՆ ՄԱՍԻՆ</w:t>
      </w:r>
    </w:p>
    <w:p w:rsidR="00F1105E" w:rsidRPr="0079693E" w:rsidRDefault="00F1105E" w:rsidP="00244C27">
      <w:pPr>
        <w:pStyle w:val="a3"/>
        <w:tabs>
          <w:tab w:val="left" w:pos="8647"/>
        </w:tabs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lang w:val="af-ZA"/>
        </w:rPr>
      </w:pPr>
    </w:p>
    <w:p w:rsidR="00244C27" w:rsidRPr="00BB5E67" w:rsidRDefault="00244C27" w:rsidP="00244C27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sz w:val="22"/>
          <w:szCs w:val="22"/>
          <w:lang w:val="af-ZA"/>
        </w:rPr>
      </w:pPr>
    </w:p>
    <w:p w:rsidR="00244C27" w:rsidRPr="00F1105E" w:rsidRDefault="00244C27" w:rsidP="00244C27">
      <w:pPr>
        <w:spacing w:after="0" w:line="240" w:lineRule="atLeast"/>
        <w:jc w:val="both"/>
        <w:rPr>
          <w:rFonts w:ascii="GHEA Grapalat" w:hAnsi="GHEA Grapalat" w:cstheme="minorHAnsi"/>
          <w:sz w:val="24"/>
          <w:szCs w:val="24"/>
          <w:lang w:val="af-ZA"/>
        </w:rPr>
      </w:pP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Հաշվի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առնելով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Մեղրի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համայնքի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բնակիչ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291F98" w:rsidRPr="00F1105E">
        <w:rPr>
          <w:rFonts w:ascii="GHEA Grapalat" w:hAnsi="GHEA Grapalat"/>
          <w:color w:val="000000"/>
          <w:sz w:val="24"/>
          <w:szCs w:val="24"/>
          <w:lang w:val="hy-AM"/>
        </w:rPr>
        <w:t>Հարություն Պետրոսի Բաբայանի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`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համայնքապետին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ուղղած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դիմումը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`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անհրաժեշտություն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Pr="00F1105E">
        <w:rPr>
          <w:rFonts w:ascii="GHEA Grapalat" w:hAnsi="GHEA Grapalat" w:cstheme="minorHAnsi"/>
          <w:sz w:val="24"/>
          <w:szCs w:val="24"/>
          <w:lang w:val="en-US"/>
        </w:rPr>
        <w:t>է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sz w:val="24"/>
          <w:szCs w:val="24"/>
          <w:lang w:val="en-US"/>
        </w:rPr>
        <w:t>առաջացել</w:t>
      </w:r>
      <w:proofErr w:type="spellEnd"/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 ընդունելու «</w:t>
      </w:r>
      <w:r w:rsidR="00B172A1" w:rsidRPr="00F1105E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>Մեղրի համայնքի սեփականություն հանդիսացող հողամասում գտնվող ինքնակամ կառույցը գնման նախապատվության իրավունքով</w:t>
      </w:r>
      <w:r w:rsid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1105E" w:rsidRPr="00F1105E">
        <w:rPr>
          <w:rFonts w:ascii="GHEA Grapalat" w:hAnsi="GHEA Grapalat" w:cstheme="minorHAnsi"/>
          <w:sz w:val="24"/>
          <w:szCs w:val="24"/>
          <w:lang w:val="af-ZA"/>
        </w:rPr>
        <w:t>(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>ուղղակի վաճառք</w:t>
      </w:r>
      <w:r w:rsidR="00F1105E" w:rsidRPr="00F1105E">
        <w:rPr>
          <w:rFonts w:ascii="GHEA Grapalat" w:hAnsi="GHEA Grapalat" w:cstheme="minorHAnsi"/>
          <w:sz w:val="24"/>
          <w:szCs w:val="24"/>
          <w:lang w:val="af-ZA"/>
        </w:rPr>
        <w:t>)</w:t>
      </w:r>
      <w:r w:rsidRPr="00F1105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91F98" w:rsidRPr="00F1105E">
        <w:rPr>
          <w:rFonts w:ascii="GHEA Grapalat" w:hAnsi="GHEA Grapalat"/>
          <w:color w:val="000000"/>
          <w:sz w:val="24"/>
          <w:szCs w:val="24"/>
          <w:lang w:val="hy-AM"/>
        </w:rPr>
        <w:t>Հարություն Պետրոսի Բաբայանին</w:t>
      </w:r>
      <w:r w:rsidR="0079693E" w:rsidRPr="00F1105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>օտարելու մասին» որոշման նախագիծը:</w:t>
      </w:r>
    </w:p>
    <w:p w:rsidR="00244C27" w:rsidRPr="00F1105E" w:rsidRDefault="00244C27" w:rsidP="00244C27">
      <w:pPr>
        <w:spacing w:after="0" w:line="240" w:lineRule="atLeast"/>
        <w:jc w:val="both"/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</w:pPr>
      <w:r w:rsidRPr="00F1105E">
        <w:rPr>
          <w:rFonts w:ascii="GHEA Grapalat" w:hAnsi="GHEA Grapalat" w:cstheme="minorHAnsi"/>
          <w:sz w:val="24"/>
          <w:szCs w:val="24"/>
          <w:lang w:val="af-ZA"/>
        </w:rPr>
        <w:t>Որոշման   ընդու</w:t>
      </w:r>
      <w:r w:rsidR="00F1105E" w:rsidRPr="00F1105E">
        <w:rPr>
          <w:rFonts w:ascii="GHEA Grapalat" w:hAnsi="GHEA Grapalat" w:cstheme="minorHAnsi"/>
          <w:sz w:val="24"/>
          <w:szCs w:val="24"/>
          <w:lang w:val="af-ZA"/>
        </w:rPr>
        <w:t>ն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ման համար հիմք է հանդիսացել նաև ՀՀ հողային օրենսգրքի 66-րդ հոդվածի 1-ին մասի 4-րդ կետը, Հայաստանի Հանրապետության կառավարության 2006 թվականի մայիսի 18-ի N912-Ն որոշման դրույթները, որի համաձայն </w:t>
      </w:r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en-US"/>
        </w:rPr>
        <w:t>պ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ետության</w:t>
      </w:r>
      <w:proofErr w:type="spellEnd"/>
      <w:r w:rsidRPr="00F1105E">
        <w:rPr>
          <w:rStyle w:val="apple-style-span"/>
          <w:rFonts w:ascii="Courier New" w:hAnsi="Courier New" w:cs="Courier New"/>
          <w:color w:val="000000"/>
          <w:sz w:val="24"/>
          <w:szCs w:val="24"/>
          <w:lang w:val="af-ZA"/>
        </w:rPr>
        <w:t xml:space="preserve"> </w:t>
      </w:r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և</w:t>
      </w:r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համայնքների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սեփականություն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հանդիսացող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հողամասերի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ուղղակի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վաճառքը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կատարվում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է</w:t>
      </w:r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օրենքներով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գնման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նախապատվության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իրավունք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ունեցող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 xml:space="preserve"> </w:t>
      </w:r>
      <w:proofErr w:type="spellStart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</w:rPr>
        <w:t>անձանց</w:t>
      </w:r>
      <w:proofErr w:type="spellEnd"/>
      <w:r w:rsidRPr="00F1105E">
        <w:rPr>
          <w:rStyle w:val="apple-style-span"/>
          <w:rFonts w:ascii="GHEA Grapalat" w:hAnsi="GHEA Grapalat" w:cstheme="minorHAnsi"/>
          <w:color w:val="000000"/>
          <w:sz w:val="24"/>
          <w:szCs w:val="24"/>
          <w:lang w:val="af-ZA"/>
        </w:rPr>
        <w:t>:</w:t>
      </w:r>
    </w:p>
    <w:p w:rsidR="00244C27" w:rsidRPr="00F1105E" w:rsidRDefault="00244C27" w:rsidP="00244C27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theme="minorHAnsi"/>
          <w:lang w:val="hy-AM"/>
        </w:rPr>
      </w:pPr>
      <w:r w:rsidRPr="00F1105E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Միաժամանակ </w:t>
      </w:r>
      <w:proofErr w:type="spellStart"/>
      <w:r w:rsidRPr="00F1105E">
        <w:rPr>
          <w:rFonts w:ascii="GHEA Grapalat" w:hAnsi="GHEA Grapalat" w:cstheme="minorHAnsi"/>
        </w:rPr>
        <w:t>ինքնակամ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կառույցի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պահպանումը</w:t>
      </w:r>
      <w:proofErr w:type="spellEnd"/>
      <w:r w:rsidRPr="00F1105E">
        <w:rPr>
          <w:rFonts w:ascii="Courier New" w:hAnsi="Courier New" w:cs="Courier New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չի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խախտում</w:t>
      </w:r>
      <w:proofErr w:type="spellEnd"/>
      <w:r w:rsidRPr="00F1105E">
        <w:rPr>
          <w:rFonts w:ascii="Courier New" w:hAnsi="Courier New" w:cs="Courier New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այլ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անձանց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իրավունքները</w:t>
      </w:r>
      <w:proofErr w:type="spellEnd"/>
      <w:r w:rsidRPr="00F1105E">
        <w:rPr>
          <w:rFonts w:ascii="GHEA Grapalat" w:hAnsi="GHEA Grapalat" w:cstheme="minorHAnsi"/>
          <w:lang w:val="af-ZA"/>
        </w:rPr>
        <w:t>,</w:t>
      </w:r>
      <w:r w:rsidRPr="00F1105E">
        <w:rPr>
          <w:rFonts w:ascii="Courier New" w:hAnsi="Courier New" w:cs="Courier New"/>
          <w:lang w:val="af-ZA"/>
        </w:rPr>
        <w:t> </w:t>
      </w:r>
      <w:proofErr w:type="spellStart"/>
      <w:r w:rsidRPr="00F1105E">
        <w:rPr>
          <w:rFonts w:ascii="GHEA Grapalat" w:hAnsi="GHEA Grapalat" w:cstheme="minorHAnsi"/>
        </w:rPr>
        <w:t>վտանգ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չի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սպառնում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քաղաքացիների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կյանքին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ու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առողջությանը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, </w:t>
      </w:r>
      <w:proofErr w:type="spellStart"/>
      <w:r w:rsidRPr="00F1105E">
        <w:rPr>
          <w:rFonts w:ascii="GHEA Grapalat" w:hAnsi="GHEA Grapalat" w:cstheme="minorHAnsi"/>
        </w:rPr>
        <w:t>ինքնակամ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շինությունը</w:t>
      </w:r>
      <w:proofErr w:type="spellEnd"/>
      <w:r w:rsidRPr="00F1105E">
        <w:rPr>
          <w:rFonts w:ascii="Courier New" w:hAnsi="Courier New" w:cs="Courier New"/>
          <w:lang w:val="af-ZA"/>
        </w:rPr>
        <w:t> </w:t>
      </w:r>
      <w:proofErr w:type="spellStart"/>
      <w:r w:rsidRPr="00F1105E">
        <w:rPr>
          <w:rFonts w:ascii="GHEA Grapalat" w:hAnsi="GHEA Grapalat" w:cstheme="minorHAnsi"/>
        </w:rPr>
        <w:t>կառուցված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lang w:val="en-US"/>
        </w:rPr>
        <w:t>չէ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  <w:lang w:val="en-US"/>
        </w:rPr>
        <w:t>ինժեներատրանսպորտային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 օբյեկտների </w:t>
      </w:r>
      <w:r w:rsidRPr="00F1105E">
        <w:rPr>
          <w:rFonts w:ascii="GHEA Grapalat" w:hAnsi="GHEA Grapalat" w:cstheme="minorHAnsi"/>
          <w:lang w:val="en-US"/>
        </w:rPr>
        <w:t>օ</w:t>
      </w:r>
      <w:proofErr w:type="spellStart"/>
      <w:r w:rsidRPr="00F1105E">
        <w:rPr>
          <w:rFonts w:ascii="GHEA Grapalat" w:hAnsi="GHEA Grapalat" w:cstheme="minorHAnsi"/>
        </w:rPr>
        <w:t>տարման</w:t>
      </w:r>
      <w:proofErr w:type="spellEnd"/>
      <w:r w:rsidRPr="00F1105E">
        <w:rPr>
          <w:rFonts w:ascii="Courier New" w:hAnsi="Courier New" w:cs="Courier New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կամ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անվտա</w:t>
      </w:r>
      <w:proofErr w:type="spellEnd"/>
      <w:r w:rsidR="00F1105E" w:rsidRPr="00F1105E">
        <w:rPr>
          <w:rFonts w:ascii="GHEA Grapalat" w:hAnsi="GHEA Grapalat" w:cstheme="minorHAnsi"/>
          <w:lang w:val="en-US"/>
        </w:rPr>
        <w:t>ն</w:t>
      </w:r>
      <w:proofErr w:type="spellStart"/>
      <w:r w:rsidRPr="00F1105E">
        <w:rPr>
          <w:rFonts w:ascii="GHEA Grapalat" w:hAnsi="GHEA Grapalat" w:cstheme="minorHAnsi"/>
        </w:rPr>
        <w:t>գության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գոտիներում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, </w:t>
      </w:r>
      <w:proofErr w:type="spellStart"/>
      <w:r w:rsidRPr="00F1105E">
        <w:rPr>
          <w:rFonts w:ascii="GHEA Grapalat" w:hAnsi="GHEA Grapalat" w:cstheme="minorHAnsi"/>
        </w:rPr>
        <w:t>Հայաստանի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Հանրապետության</w:t>
      </w:r>
      <w:proofErr w:type="spellEnd"/>
      <w:r w:rsidRPr="00F1105E">
        <w:rPr>
          <w:rFonts w:ascii="Courier New" w:hAnsi="Courier New" w:cs="Courier New"/>
          <w:lang w:val="af-ZA"/>
        </w:rPr>
        <w:t> </w:t>
      </w:r>
      <w:proofErr w:type="spellStart"/>
      <w:r w:rsidRPr="00F1105E">
        <w:rPr>
          <w:rFonts w:ascii="GHEA Grapalat" w:hAnsi="GHEA Grapalat" w:cstheme="minorHAnsi"/>
        </w:rPr>
        <w:t>հողային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օրենսգրքի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60-</w:t>
      </w:r>
      <w:proofErr w:type="spellStart"/>
      <w:r w:rsidRPr="00F1105E">
        <w:rPr>
          <w:rFonts w:ascii="GHEA Grapalat" w:hAnsi="GHEA Grapalat" w:cstheme="minorHAnsi"/>
        </w:rPr>
        <w:t>րդ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հոդվածով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սահմանված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հողամասերի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վրա</w:t>
      </w:r>
      <w:proofErr w:type="spellEnd"/>
      <w:r w:rsidRPr="00F1105E">
        <w:rPr>
          <w:rFonts w:ascii="GHEA Grapalat" w:hAnsi="GHEA Grapalat" w:cstheme="minorHAnsi"/>
          <w:lang w:val="af-ZA"/>
        </w:rPr>
        <w:t>,</w:t>
      </w:r>
      <w:r w:rsidRPr="00F1105E">
        <w:rPr>
          <w:rFonts w:ascii="Courier New" w:hAnsi="Courier New" w:cs="Courier New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կառուցված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չէ</w:t>
      </w:r>
      <w:proofErr w:type="spellEnd"/>
      <w:r w:rsidRPr="00F1105E">
        <w:rPr>
          <w:rFonts w:ascii="Courier New" w:hAnsi="Courier New" w:cs="Courier New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քաղաքաշինական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նորմերի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ու</w:t>
      </w:r>
      <w:proofErr w:type="spellEnd"/>
      <w:r w:rsidRPr="00F1105E">
        <w:rPr>
          <w:rFonts w:ascii="Courier New" w:hAnsi="Courier New" w:cs="Courier New"/>
          <w:lang w:val="af-ZA"/>
        </w:rPr>
        <w:t> </w:t>
      </w:r>
      <w:proofErr w:type="spellStart"/>
      <w:r w:rsidRPr="00F1105E">
        <w:rPr>
          <w:rFonts w:ascii="GHEA Grapalat" w:hAnsi="GHEA Grapalat" w:cstheme="minorHAnsi"/>
        </w:rPr>
        <w:t>կանոնների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էական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խախտումներով</w:t>
      </w:r>
      <w:proofErr w:type="spellEnd"/>
      <w:r w:rsidRPr="00F1105E">
        <w:rPr>
          <w:rFonts w:ascii="Courier New" w:hAnsi="Courier New" w:cs="Courier New"/>
          <w:lang w:val="af-ZA"/>
        </w:rPr>
        <w:t> </w:t>
      </w:r>
      <w:r w:rsidRPr="00F1105E">
        <w:rPr>
          <w:rFonts w:ascii="GHEA Grapalat" w:hAnsi="GHEA Grapalat" w:cstheme="minorHAnsi"/>
        </w:rPr>
        <w:t>և</w:t>
      </w:r>
      <w:r w:rsidRPr="00F1105E">
        <w:rPr>
          <w:rFonts w:ascii="Courier New" w:hAnsi="Courier New" w:cs="Courier New"/>
          <w:lang w:val="af-ZA"/>
        </w:rPr>
        <w:t> </w:t>
      </w:r>
      <w:proofErr w:type="spellStart"/>
      <w:r w:rsidRPr="00F1105E">
        <w:rPr>
          <w:rFonts w:ascii="GHEA Grapalat" w:hAnsi="GHEA Grapalat" w:cstheme="minorHAnsi"/>
        </w:rPr>
        <w:t>չի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F1105E">
        <w:rPr>
          <w:rFonts w:ascii="GHEA Grapalat" w:hAnsi="GHEA Grapalat" w:cstheme="minorHAnsi"/>
        </w:rPr>
        <w:t>առաջացնում</w:t>
      </w:r>
      <w:proofErr w:type="spellEnd"/>
      <w:r w:rsidRPr="00F1105E">
        <w:rPr>
          <w:rFonts w:ascii="Courier New" w:hAnsi="Courier New" w:cs="Courier New"/>
          <w:lang w:val="af-ZA"/>
        </w:rPr>
        <w:t>  </w:t>
      </w:r>
      <w:proofErr w:type="spellStart"/>
      <w:r w:rsidRPr="00F1105E">
        <w:rPr>
          <w:rFonts w:ascii="GHEA Grapalat" w:hAnsi="GHEA Grapalat" w:cstheme="minorHAnsi"/>
        </w:rPr>
        <w:t>հարկադիր</w:t>
      </w:r>
      <w:proofErr w:type="spellEnd"/>
      <w:r w:rsidRPr="00F1105E">
        <w:rPr>
          <w:rFonts w:ascii="GHEA Grapalat" w:hAnsi="GHEA Grapalat" w:cstheme="minorHAnsi"/>
          <w:lang w:val="af-ZA"/>
        </w:rPr>
        <w:t xml:space="preserve"> սերվիտուտ պահանջելու իրավունք:</w:t>
      </w:r>
    </w:p>
    <w:p w:rsidR="00244C27" w:rsidRPr="00E24147" w:rsidRDefault="00244C27" w:rsidP="00244C27">
      <w:pPr>
        <w:spacing w:after="0" w:line="240" w:lineRule="atLeast"/>
        <w:rPr>
          <w:rFonts w:ascii="GHEA Grapalat" w:hAnsi="GHEA Grapalat"/>
          <w:lang w:val="hy-AM"/>
        </w:rPr>
      </w:pPr>
    </w:p>
    <w:p w:rsidR="00244C27" w:rsidRDefault="00244C27" w:rsidP="00244C27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en-US"/>
        </w:rPr>
      </w:pPr>
    </w:p>
    <w:p w:rsidR="00F1105E" w:rsidRPr="00F1105E" w:rsidRDefault="00F1105E" w:rsidP="00244C27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en-US"/>
        </w:rPr>
      </w:pPr>
    </w:p>
    <w:p w:rsidR="00244C27" w:rsidRPr="00F01DE8" w:rsidRDefault="00244C27" w:rsidP="00244C27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F01DE8">
        <w:rPr>
          <w:rFonts w:ascii="GHEA Grapalat" w:hAnsi="GHEA Grapalat" w:cs="Sylfaen"/>
          <w:bCs/>
          <w:sz w:val="24"/>
          <w:szCs w:val="24"/>
          <w:lang w:val="hy-AM"/>
        </w:rPr>
        <w:t>ՏԵՂԵԿԱՆՔ</w:t>
      </w:r>
    </w:p>
    <w:p w:rsidR="00244C27" w:rsidRPr="00F01DE8" w:rsidRDefault="00F1105E" w:rsidP="00244C27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«</w:t>
      </w:r>
      <w:r w:rsidR="00F01DE8" w:rsidRPr="00F01D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="00244C27" w:rsidRPr="00F01DE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ՄԵՂՐԻ ՀԱՄԱՅՆՔԻ ՍԵՓԱԿԱՆՈՒԹՅՈՒՆ ՀԱՆԴԻՍԱՑՈՂ ՀՈՂԱՄԱՍՈՒՄ ԳՏՆՎՈՂ ԻՆՔՆԱԿԱՄ ԿԱՌՈՒՅՑԸ ԳՆՄԱՆ ՆԱԽԱՊԱՏՎՈՒԹՅԱՆ ԻՐԱՎՈՒՆՔՈՎ (ՈՒՂՂԱԿԻ ՎԱՃԱՌՔ) </w:t>
      </w:r>
      <w:r w:rsidR="00291F98" w:rsidRPr="00291F98">
        <w:rPr>
          <w:rStyle w:val="a4"/>
          <w:rFonts w:ascii="GHEA Grapalat" w:hAnsi="GHEA Grapalat"/>
          <w:b w:val="0"/>
          <w:color w:val="000000"/>
          <w:sz w:val="24"/>
          <w:szCs w:val="27"/>
          <w:lang w:val="hy-AM"/>
        </w:rPr>
        <w:t>ՀԱՐՈՒԹՅՈՒՆ ՊԵՏՐՈՍԻ ԲԱԲԱՅԱՆԻՆ</w:t>
      </w:r>
      <w:r w:rsidR="00291F98" w:rsidRPr="0079693E">
        <w:rPr>
          <w:rFonts w:ascii="GHEA Grapalat" w:hAnsi="GHEA Grapalat"/>
          <w:bCs/>
          <w:color w:val="000000"/>
          <w:lang w:val="hy-AM"/>
        </w:rPr>
        <w:t xml:space="preserve"> </w:t>
      </w:r>
      <w:r w:rsidR="00244C27" w:rsidRPr="00F01DE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ՕՏԱՐԵԼՈՒ ՄԱՍԻՆ</w:t>
      </w:r>
      <w:r w:rsidRPr="00F1105E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» </w:t>
      </w:r>
      <w:r w:rsidR="00244C27" w:rsidRPr="00F01DE8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theme="minorHAnsi"/>
          <w:sz w:val="24"/>
          <w:szCs w:val="24"/>
          <w:lang w:val="hy-AM"/>
        </w:rPr>
        <w:t xml:space="preserve">ԱՎԱԳԱՆՈՒ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ՈՐՈՇՄԱՆ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ՆԱԽԱԳԾԻ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ԱՌՆՉՈՒԹՅԱՄԲ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ԻՐԱՎԱԿԱՆ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ԱԿՏԵՐԻ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ԱՆՀՐԱԺԵՇՏՈՒԹՅԱՆԿԱՄ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ԲԱՑԱԿԱՅՈՒԹՅԱՆ</w:t>
      </w:r>
      <w:r w:rsidR="00244C27" w:rsidRPr="00F01DE8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</w:p>
    <w:p w:rsidR="00244C27" w:rsidRPr="00EC17C1" w:rsidRDefault="00244C27" w:rsidP="00244C27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</w:p>
    <w:p w:rsidR="00244C27" w:rsidRPr="00F1105E" w:rsidRDefault="00244C27" w:rsidP="00244C2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105E">
        <w:rPr>
          <w:rFonts w:ascii="GHEA Grapalat" w:hAnsi="GHEA Grapalat" w:cstheme="minorHAnsi"/>
          <w:sz w:val="24"/>
          <w:szCs w:val="24"/>
          <w:lang w:val="af-ZA"/>
        </w:rPr>
        <w:t>«</w:t>
      </w:r>
      <w:r w:rsidR="00B172A1" w:rsidRPr="00F1105E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>Մեղրի համայնքի սեփականություն հանդիսացող հողամասում գտնվող ինքնակամ կառույցը գնման նախապատվության իրավունքով</w:t>
      </w:r>
      <w:r w:rsidR="00F1105E"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1105E" w:rsidRPr="00F1105E">
        <w:rPr>
          <w:rFonts w:ascii="GHEA Grapalat" w:hAnsi="GHEA Grapalat" w:cstheme="minorHAnsi"/>
          <w:sz w:val="24"/>
          <w:szCs w:val="24"/>
          <w:lang w:val="hy-AM"/>
        </w:rPr>
        <w:t>(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>ուղղակի վաճառք</w:t>
      </w:r>
      <w:r w:rsidR="00F1105E" w:rsidRPr="00F1105E">
        <w:rPr>
          <w:rFonts w:ascii="GHEA Grapalat" w:hAnsi="GHEA Grapalat" w:cstheme="minorHAnsi"/>
          <w:sz w:val="24"/>
          <w:szCs w:val="24"/>
          <w:lang w:val="hy-AM"/>
        </w:rPr>
        <w:t>)</w:t>
      </w:r>
      <w:r w:rsidRPr="00F1105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91F98" w:rsidRPr="00F1105E">
        <w:rPr>
          <w:rFonts w:ascii="GHEA Grapalat" w:hAnsi="GHEA Grapalat"/>
          <w:color w:val="000000"/>
          <w:sz w:val="24"/>
          <w:szCs w:val="24"/>
          <w:lang w:val="hy-AM"/>
        </w:rPr>
        <w:t xml:space="preserve">Հարություն Պետրոսի Բաբայանին 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օտարելու մասին» </w:t>
      </w:r>
      <w:r w:rsidRPr="00F1105E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 ընդունմամբ այլ իրավական ակտեր ընդունելու անհրաժեշտություն  չկա</w:t>
      </w:r>
      <w:r w:rsidRPr="00F1105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244C27" w:rsidRPr="00E24147" w:rsidRDefault="00244C27" w:rsidP="00244C2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lang w:val="hy-AM"/>
        </w:rPr>
      </w:pPr>
    </w:p>
    <w:p w:rsidR="00244C27" w:rsidRDefault="00244C27" w:rsidP="00244C2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en-US"/>
        </w:rPr>
      </w:pPr>
    </w:p>
    <w:p w:rsidR="00F1105E" w:rsidRDefault="00F1105E" w:rsidP="00244C2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en-US"/>
        </w:rPr>
      </w:pPr>
    </w:p>
    <w:p w:rsidR="00F1105E" w:rsidRDefault="00F1105E" w:rsidP="00244C2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en-US"/>
        </w:rPr>
      </w:pPr>
    </w:p>
    <w:p w:rsidR="00F1105E" w:rsidRPr="00F1105E" w:rsidRDefault="00F1105E" w:rsidP="00244C2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</w:rPr>
      </w:pPr>
    </w:p>
    <w:p w:rsidR="00F1105E" w:rsidRPr="00F1105E" w:rsidRDefault="00F1105E" w:rsidP="00244C2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en-US"/>
        </w:rPr>
      </w:pPr>
    </w:p>
    <w:p w:rsidR="00244C27" w:rsidRPr="00F01DE8" w:rsidRDefault="00244C27" w:rsidP="00244C27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F01DE8">
        <w:rPr>
          <w:rFonts w:ascii="GHEA Grapalat" w:hAnsi="GHEA Grapalat" w:cs="Sylfaen"/>
          <w:bCs/>
          <w:sz w:val="24"/>
          <w:szCs w:val="24"/>
          <w:lang w:val="hy-AM"/>
        </w:rPr>
        <w:t>ՏԵՂԵԿԱՆՔ</w:t>
      </w:r>
    </w:p>
    <w:p w:rsidR="00244C27" w:rsidRPr="00F01DE8" w:rsidRDefault="00F1105E" w:rsidP="00244C27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F110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F01DE8" w:rsidRPr="00F01D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="00244C27" w:rsidRPr="00F01DE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ՄԵՂՐԻ ՀԱՄԱՅՆՔԻ ՍԵՓԱԿԱՆՈՒԹՅՈՒՆ ՀԱՆԴԻՍԱՑՈՂ ՀՈՂԱՄԱՍՈՒՄ ԳՏՆՎՈՂ ԻՆՔՆԱԿԱՄ ԿԱՌՈՒՅՑԸ ԳՆՄԱՆ ՆԱԽԱՊԱՏՎՈՒԹՅԱՆ ԻՐԱՎՈՒՆՔՈՎ (ՈՒՂՂԱԿԻ ՎԱՃԱՌՔ) </w:t>
      </w:r>
      <w:r w:rsidR="00291F98" w:rsidRPr="00291F98">
        <w:rPr>
          <w:rStyle w:val="a4"/>
          <w:rFonts w:ascii="GHEA Grapalat" w:hAnsi="GHEA Grapalat"/>
          <w:b w:val="0"/>
          <w:color w:val="000000"/>
          <w:sz w:val="24"/>
          <w:szCs w:val="27"/>
          <w:lang w:val="hy-AM"/>
        </w:rPr>
        <w:t>ՀԱՐՈՒԹՅՈՒՆ ՊԵՏՐՈՍԻ ԲԱԲԱՅԱՆԻՆ</w:t>
      </w:r>
      <w:r w:rsidR="00291F98" w:rsidRPr="0079693E">
        <w:rPr>
          <w:rFonts w:ascii="GHEA Grapalat" w:hAnsi="GHEA Grapalat"/>
          <w:bCs/>
          <w:color w:val="000000"/>
          <w:lang w:val="hy-AM"/>
        </w:rPr>
        <w:t xml:space="preserve"> </w:t>
      </w:r>
      <w:r w:rsidR="00244C27" w:rsidRPr="00F01DE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ՕՏԱՐԵ</w:t>
      </w:r>
      <w:bookmarkStart w:id="0" w:name="_GoBack"/>
      <w:bookmarkEnd w:id="0"/>
      <w:r w:rsidR="00244C27" w:rsidRPr="00F01DE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ԼՈՒ ՄԱՍԻՆ</w:t>
      </w:r>
      <w:r w:rsidRPr="00F110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244C27" w:rsidRPr="00F01D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44C27" w:rsidRPr="00F01DE8">
        <w:rPr>
          <w:rFonts w:ascii="GHEA Grapalat" w:hAnsi="GHEA Grapalat" w:cs="Sylfaen"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244C27" w:rsidRPr="00643AB1" w:rsidRDefault="00244C27" w:rsidP="00244C27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244C27" w:rsidRPr="00F1105E" w:rsidRDefault="00244C27" w:rsidP="00244C2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1105E">
        <w:rPr>
          <w:rFonts w:ascii="GHEA Grapalat" w:hAnsi="GHEA Grapalat" w:cstheme="minorHAnsi"/>
          <w:sz w:val="24"/>
          <w:szCs w:val="24"/>
          <w:lang w:val="af-ZA"/>
        </w:rPr>
        <w:t>«</w:t>
      </w:r>
      <w:r w:rsidR="00B172A1" w:rsidRPr="00F1105E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>Մեղրի համայնքի սեփականություն հանդիսացող հողամասում գտնվող ինքնակամ կառույցը գնման նախապատվության իրավունքով</w:t>
      </w:r>
      <w:r w:rsidR="00F1105E" w:rsidRPr="00F1105E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1105E" w:rsidRPr="00F1105E">
        <w:rPr>
          <w:rFonts w:ascii="GHEA Grapalat" w:hAnsi="GHEA Grapalat" w:cstheme="minorHAnsi"/>
          <w:sz w:val="24"/>
          <w:szCs w:val="24"/>
          <w:lang w:val="hy-AM"/>
        </w:rPr>
        <w:t>(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>ուղղակի վաճառք</w:t>
      </w:r>
      <w:r w:rsidR="00F1105E" w:rsidRPr="00F1105E">
        <w:rPr>
          <w:rFonts w:ascii="GHEA Grapalat" w:hAnsi="GHEA Grapalat" w:cstheme="minorHAnsi"/>
          <w:sz w:val="24"/>
          <w:szCs w:val="24"/>
          <w:lang w:val="hy-AM"/>
        </w:rPr>
        <w:t>)</w:t>
      </w:r>
      <w:r w:rsidR="0079693E" w:rsidRPr="00F1105E">
        <w:rPr>
          <w:rFonts w:ascii="GHEA Grapalat" w:hAnsi="GHEA Grapalat"/>
          <w:sz w:val="24"/>
          <w:szCs w:val="24"/>
          <w:lang w:val="hy-AM"/>
        </w:rPr>
        <w:t xml:space="preserve"> </w:t>
      </w:r>
      <w:r w:rsidR="00291F98" w:rsidRPr="00F1105E">
        <w:rPr>
          <w:rFonts w:ascii="GHEA Grapalat" w:hAnsi="GHEA Grapalat"/>
          <w:color w:val="000000"/>
          <w:sz w:val="24"/>
          <w:szCs w:val="24"/>
          <w:lang w:val="hy-AM"/>
        </w:rPr>
        <w:t xml:space="preserve">Հարություն Պետրոսի Բաբայանին </w:t>
      </w:r>
      <w:r w:rsidRPr="00F1105E">
        <w:rPr>
          <w:rFonts w:ascii="GHEA Grapalat" w:hAnsi="GHEA Grapalat" w:cstheme="minorHAnsi"/>
          <w:sz w:val="24"/>
          <w:szCs w:val="24"/>
          <w:lang w:val="af-ZA"/>
        </w:rPr>
        <w:t xml:space="preserve">օտարելու մասին» </w:t>
      </w:r>
      <w:r w:rsidRPr="00F1105E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ընդունման կապակցությամբ Մեղրիի համայնքապետարանի բյուջեի եկամուտներում կլինի ավելացում՝  </w:t>
      </w:r>
      <w:r w:rsidR="00291F98" w:rsidRPr="00F1105E">
        <w:rPr>
          <w:rFonts w:ascii="GHEA Grapalat" w:hAnsi="GHEA Grapalat" w:cs="Sylfaen"/>
          <w:sz w:val="24"/>
          <w:szCs w:val="24"/>
          <w:lang w:val="hy-AM"/>
        </w:rPr>
        <w:t>2</w:t>
      </w:r>
      <w:r w:rsidR="00291F98" w:rsidRPr="00F1105E">
        <w:rPr>
          <w:rFonts w:ascii="Courier New" w:hAnsi="Courier New" w:cs="Courier New"/>
          <w:sz w:val="24"/>
          <w:szCs w:val="24"/>
          <w:lang w:val="hy-AM"/>
        </w:rPr>
        <w:t> </w:t>
      </w:r>
      <w:r w:rsidR="00291F98" w:rsidRPr="00F1105E">
        <w:rPr>
          <w:rFonts w:ascii="GHEA Grapalat" w:hAnsi="GHEA Grapalat" w:cs="Sylfaen"/>
          <w:sz w:val="24"/>
          <w:szCs w:val="24"/>
          <w:lang w:val="hy-AM"/>
        </w:rPr>
        <w:t>577 371</w:t>
      </w:r>
      <w:r w:rsidR="00F1105E" w:rsidRPr="00F1105E">
        <w:rPr>
          <w:rFonts w:ascii="GHEA Grapalat" w:hAnsi="GHEA Grapalat" w:cs="Sylfaen"/>
          <w:sz w:val="24"/>
          <w:szCs w:val="24"/>
          <w:lang w:val="hy-AM"/>
        </w:rPr>
        <w:t xml:space="preserve"> /երկու միլիոն հինգ հարյուր յոթանասունյոթ հազար երեք հարյուր յոթանասունմեկ/</w:t>
      </w:r>
      <w:r w:rsidR="00291F98" w:rsidRPr="00F110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1105E">
        <w:rPr>
          <w:rFonts w:ascii="GHEA Grapalat" w:hAnsi="GHEA Grapalat" w:cs="Sylfaen"/>
          <w:sz w:val="24"/>
          <w:szCs w:val="24"/>
          <w:lang w:val="hy-AM"/>
        </w:rPr>
        <w:t>ՀՀ դրամի չափով, իսկ ծախսերում փոփոխություններ չեն սպասվում:</w:t>
      </w:r>
    </w:p>
    <w:p w:rsidR="00F1105E" w:rsidRDefault="00F1105E" w:rsidP="00244C2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1105E" w:rsidRDefault="00F1105E" w:rsidP="00244C2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1105E" w:rsidRDefault="00F1105E" w:rsidP="00244C2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1105E" w:rsidRPr="00F1105E" w:rsidRDefault="00F1105E" w:rsidP="00244C2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244C27" w:rsidRPr="00BB5E67" w:rsidRDefault="00244C27" w:rsidP="00244C27">
      <w:pPr>
        <w:spacing w:after="0" w:line="240" w:lineRule="atLeast"/>
        <w:rPr>
          <w:rFonts w:ascii="GHEA Grapalat" w:hAnsi="GHEA Grapalat"/>
          <w:lang w:val="hy-AM"/>
        </w:rPr>
      </w:pPr>
    </w:p>
    <w:p w:rsidR="00244C27" w:rsidRPr="00244C27" w:rsidRDefault="00F1105E" w:rsidP="00244C27">
      <w:pPr>
        <w:spacing w:after="0" w:line="240" w:lineRule="atLeast"/>
        <w:jc w:val="center"/>
        <w:rPr>
          <w:rFonts w:ascii="Cambria Math" w:hAnsi="Cambria Math"/>
          <w:lang w:val="hy-AM"/>
        </w:rPr>
      </w:pPr>
      <w:r w:rsidRPr="00E24147"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 w:rsidRPr="00E24147">
        <w:rPr>
          <w:rFonts w:ascii="GHEA Grapalat" w:hAnsi="GHEA Grapalat"/>
          <w:lang w:val="hy-AM"/>
        </w:rPr>
        <w:t xml:space="preserve">ՂԵԿԱՎԱՐ՝   </w:t>
      </w:r>
      <w:r>
        <w:rPr>
          <w:rFonts w:ascii="GHEA Grapalat" w:hAnsi="GHEA Grapalat"/>
          <w:lang w:val="en-US"/>
        </w:rPr>
        <w:t xml:space="preserve">          </w:t>
      </w:r>
      <w:r w:rsidRPr="00E24147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</w:rPr>
        <w:t xml:space="preserve">   </w:t>
      </w:r>
      <w:r w:rsidRPr="00E2414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 xml:space="preserve">       </w:t>
      </w:r>
      <w:r w:rsidRPr="00E24147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 xml:space="preserve">  </w:t>
      </w:r>
      <w:r w:rsidRPr="00244C27">
        <w:rPr>
          <w:rFonts w:ascii="GHEA Grapalat" w:hAnsi="GHEA Grapalat"/>
          <w:lang w:val="hy-AM"/>
        </w:rPr>
        <w:t>Բ</w:t>
      </w:r>
      <w:r>
        <w:rPr>
          <w:rFonts w:ascii="Cambria Math" w:hAnsi="Cambria Math" w:cs="Cambria Math"/>
          <w:lang w:val="en-US"/>
        </w:rPr>
        <w:t>.</w:t>
      </w:r>
      <w:r>
        <w:rPr>
          <w:rFonts w:ascii="Cambria Math" w:hAnsi="Cambria Math" w:cs="Cambria Math"/>
          <w:lang w:val="hy-AM"/>
        </w:rPr>
        <w:t xml:space="preserve"> </w:t>
      </w:r>
      <w:r w:rsidRPr="00244C27">
        <w:rPr>
          <w:rFonts w:ascii="GHEA Grapalat" w:hAnsi="GHEA Grapalat"/>
          <w:lang w:val="hy-AM"/>
        </w:rPr>
        <w:t>ԶԱՔԱՐՅԱՆ</w:t>
      </w:r>
    </w:p>
    <w:sectPr w:rsidR="00244C27" w:rsidRPr="00244C27" w:rsidSect="00F1105E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D"/>
    <w:rsid w:val="00007F93"/>
    <w:rsid w:val="000129A8"/>
    <w:rsid w:val="00014A46"/>
    <w:rsid w:val="00017EBB"/>
    <w:rsid w:val="00025947"/>
    <w:rsid w:val="000357A1"/>
    <w:rsid w:val="00041689"/>
    <w:rsid w:val="00043860"/>
    <w:rsid w:val="00051120"/>
    <w:rsid w:val="0005183C"/>
    <w:rsid w:val="00053F23"/>
    <w:rsid w:val="00061808"/>
    <w:rsid w:val="00064C65"/>
    <w:rsid w:val="00066DA0"/>
    <w:rsid w:val="00075471"/>
    <w:rsid w:val="00085C62"/>
    <w:rsid w:val="000A3445"/>
    <w:rsid w:val="000B44D2"/>
    <w:rsid w:val="000C5352"/>
    <w:rsid w:val="000D0E5D"/>
    <w:rsid w:val="000D32DE"/>
    <w:rsid w:val="000E6C77"/>
    <w:rsid w:val="000E7158"/>
    <w:rsid w:val="001056BD"/>
    <w:rsid w:val="00114D0F"/>
    <w:rsid w:val="00122451"/>
    <w:rsid w:val="00135C88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5948"/>
    <w:rsid w:val="002217A1"/>
    <w:rsid w:val="002222B3"/>
    <w:rsid w:val="002230AF"/>
    <w:rsid w:val="00225372"/>
    <w:rsid w:val="00230968"/>
    <w:rsid w:val="0024029F"/>
    <w:rsid w:val="00244C27"/>
    <w:rsid w:val="002476B4"/>
    <w:rsid w:val="00257B1D"/>
    <w:rsid w:val="00262270"/>
    <w:rsid w:val="00264308"/>
    <w:rsid w:val="00273F60"/>
    <w:rsid w:val="00286975"/>
    <w:rsid w:val="00291F98"/>
    <w:rsid w:val="002920FA"/>
    <w:rsid w:val="00293EBA"/>
    <w:rsid w:val="002B29CA"/>
    <w:rsid w:val="002E3F24"/>
    <w:rsid w:val="002E52EC"/>
    <w:rsid w:val="002F51B5"/>
    <w:rsid w:val="003006F2"/>
    <w:rsid w:val="003051B0"/>
    <w:rsid w:val="003054BE"/>
    <w:rsid w:val="003201BE"/>
    <w:rsid w:val="00323277"/>
    <w:rsid w:val="00335615"/>
    <w:rsid w:val="003400B0"/>
    <w:rsid w:val="0034710F"/>
    <w:rsid w:val="003513D0"/>
    <w:rsid w:val="0035404B"/>
    <w:rsid w:val="00357EC2"/>
    <w:rsid w:val="00366A77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F51FA"/>
    <w:rsid w:val="004F691C"/>
    <w:rsid w:val="0052015E"/>
    <w:rsid w:val="005208BF"/>
    <w:rsid w:val="0052345A"/>
    <w:rsid w:val="005275A7"/>
    <w:rsid w:val="005372D4"/>
    <w:rsid w:val="00541447"/>
    <w:rsid w:val="00556631"/>
    <w:rsid w:val="00565A96"/>
    <w:rsid w:val="00566656"/>
    <w:rsid w:val="00574A95"/>
    <w:rsid w:val="00575951"/>
    <w:rsid w:val="0058572A"/>
    <w:rsid w:val="00585903"/>
    <w:rsid w:val="00587AAF"/>
    <w:rsid w:val="005B13CD"/>
    <w:rsid w:val="005B5823"/>
    <w:rsid w:val="005B5FAE"/>
    <w:rsid w:val="005C16C3"/>
    <w:rsid w:val="005D3CFF"/>
    <w:rsid w:val="005E6F20"/>
    <w:rsid w:val="005F4B74"/>
    <w:rsid w:val="0060013C"/>
    <w:rsid w:val="00611072"/>
    <w:rsid w:val="00612F2B"/>
    <w:rsid w:val="006149E3"/>
    <w:rsid w:val="00622436"/>
    <w:rsid w:val="00625E97"/>
    <w:rsid w:val="006331CB"/>
    <w:rsid w:val="0063372C"/>
    <w:rsid w:val="00641798"/>
    <w:rsid w:val="00642C1E"/>
    <w:rsid w:val="00643AB1"/>
    <w:rsid w:val="00644BB9"/>
    <w:rsid w:val="006528EB"/>
    <w:rsid w:val="00656113"/>
    <w:rsid w:val="00663755"/>
    <w:rsid w:val="00673FFF"/>
    <w:rsid w:val="00680A5D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7CC1"/>
    <w:rsid w:val="0074745D"/>
    <w:rsid w:val="00747B57"/>
    <w:rsid w:val="00764FE1"/>
    <w:rsid w:val="00772FC7"/>
    <w:rsid w:val="00777004"/>
    <w:rsid w:val="0078363A"/>
    <w:rsid w:val="00793195"/>
    <w:rsid w:val="0079693E"/>
    <w:rsid w:val="00797D09"/>
    <w:rsid w:val="007B539E"/>
    <w:rsid w:val="007B66C3"/>
    <w:rsid w:val="007B6E30"/>
    <w:rsid w:val="007C2781"/>
    <w:rsid w:val="007C2E6A"/>
    <w:rsid w:val="007C6F16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5000E"/>
    <w:rsid w:val="00853BE4"/>
    <w:rsid w:val="00863E4F"/>
    <w:rsid w:val="008709A9"/>
    <w:rsid w:val="0088208F"/>
    <w:rsid w:val="008822FC"/>
    <w:rsid w:val="0089234F"/>
    <w:rsid w:val="008A5000"/>
    <w:rsid w:val="008D0FA0"/>
    <w:rsid w:val="008D6634"/>
    <w:rsid w:val="008D798D"/>
    <w:rsid w:val="008E374E"/>
    <w:rsid w:val="008F1000"/>
    <w:rsid w:val="0090653F"/>
    <w:rsid w:val="009221E8"/>
    <w:rsid w:val="00927B54"/>
    <w:rsid w:val="009337A1"/>
    <w:rsid w:val="00937631"/>
    <w:rsid w:val="009460B7"/>
    <w:rsid w:val="00951546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22D86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172A1"/>
    <w:rsid w:val="00B42FFE"/>
    <w:rsid w:val="00B541EA"/>
    <w:rsid w:val="00B55CBC"/>
    <w:rsid w:val="00B57C2A"/>
    <w:rsid w:val="00B637D4"/>
    <w:rsid w:val="00B73059"/>
    <w:rsid w:val="00B916F1"/>
    <w:rsid w:val="00B975A0"/>
    <w:rsid w:val="00BA398F"/>
    <w:rsid w:val="00BA4EA6"/>
    <w:rsid w:val="00BC0145"/>
    <w:rsid w:val="00BC1875"/>
    <w:rsid w:val="00BE6C53"/>
    <w:rsid w:val="00C06433"/>
    <w:rsid w:val="00C170F3"/>
    <w:rsid w:val="00C34045"/>
    <w:rsid w:val="00C37984"/>
    <w:rsid w:val="00C40579"/>
    <w:rsid w:val="00C46BA6"/>
    <w:rsid w:val="00C5045B"/>
    <w:rsid w:val="00C75514"/>
    <w:rsid w:val="00CA20AE"/>
    <w:rsid w:val="00CB16BB"/>
    <w:rsid w:val="00CB359C"/>
    <w:rsid w:val="00CB4E9A"/>
    <w:rsid w:val="00CB5F55"/>
    <w:rsid w:val="00CD2847"/>
    <w:rsid w:val="00CD6C78"/>
    <w:rsid w:val="00CE35B4"/>
    <w:rsid w:val="00CE6446"/>
    <w:rsid w:val="00CF126B"/>
    <w:rsid w:val="00CF1FB7"/>
    <w:rsid w:val="00CF517F"/>
    <w:rsid w:val="00CF783A"/>
    <w:rsid w:val="00D01842"/>
    <w:rsid w:val="00D07EBE"/>
    <w:rsid w:val="00D15A89"/>
    <w:rsid w:val="00D16AAF"/>
    <w:rsid w:val="00D2303D"/>
    <w:rsid w:val="00D33318"/>
    <w:rsid w:val="00D33400"/>
    <w:rsid w:val="00D4712B"/>
    <w:rsid w:val="00D50AEC"/>
    <w:rsid w:val="00D61F57"/>
    <w:rsid w:val="00D64073"/>
    <w:rsid w:val="00D652C7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F1668"/>
    <w:rsid w:val="00DF5D69"/>
    <w:rsid w:val="00E112B5"/>
    <w:rsid w:val="00E1480F"/>
    <w:rsid w:val="00E152EC"/>
    <w:rsid w:val="00E26F70"/>
    <w:rsid w:val="00E40185"/>
    <w:rsid w:val="00E449B2"/>
    <w:rsid w:val="00E45003"/>
    <w:rsid w:val="00E55439"/>
    <w:rsid w:val="00E87ABA"/>
    <w:rsid w:val="00E90017"/>
    <w:rsid w:val="00E9258C"/>
    <w:rsid w:val="00E92626"/>
    <w:rsid w:val="00E96E91"/>
    <w:rsid w:val="00EA2476"/>
    <w:rsid w:val="00EA330C"/>
    <w:rsid w:val="00EB56FF"/>
    <w:rsid w:val="00EC7AFC"/>
    <w:rsid w:val="00ED748C"/>
    <w:rsid w:val="00EE26DD"/>
    <w:rsid w:val="00EE6C40"/>
    <w:rsid w:val="00EF2A87"/>
    <w:rsid w:val="00F01DE8"/>
    <w:rsid w:val="00F06B53"/>
    <w:rsid w:val="00F1105E"/>
    <w:rsid w:val="00F1494D"/>
    <w:rsid w:val="00F3107B"/>
    <w:rsid w:val="00F4015B"/>
    <w:rsid w:val="00F4191E"/>
    <w:rsid w:val="00F43ECC"/>
    <w:rsid w:val="00F470C8"/>
    <w:rsid w:val="00F507A2"/>
    <w:rsid w:val="00F73EB7"/>
    <w:rsid w:val="00FA095A"/>
    <w:rsid w:val="00FA6D9E"/>
    <w:rsid w:val="00FA7A76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44C27"/>
  </w:style>
  <w:style w:type="character" w:styleId="a4">
    <w:name w:val="Strong"/>
    <w:basedOn w:val="a0"/>
    <w:uiPriority w:val="22"/>
    <w:qFormat/>
    <w:rsid w:val="006224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0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44C27"/>
  </w:style>
  <w:style w:type="character" w:styleId="a4">
    <w:name w:val="Strong"/>
    <w:basedOn w:val="a0"/>
    <w:uiPriority w:val="22"/>
    <w:qFormat/>
    <w:rsid w:val="006224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0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2022-09-07T05:33:00Z</cp:lastPrinted>
  <dcterms:created xsi:type="dcterms:W3CDTF">2022-01-13T06:49:00Z</dcterms:created>
  <dcterms:modified xsi:type="dcterms:W3CDTF">2022-09-07T05:33:00Z</dcterms:modified>
</cp:coreProperties>
</file>