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96" w:rsidRDefault="00B52796" w:rsidP="00A649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 w:eastAsia="ru-RU"/>
        </w:rPr>
      </w:pPr>
    </w:p>
    <w:p w:rsidR="00B52796" w:rsidRP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Հավելված </w:t>
      </w:r>
    </w:p>
    <w:p w:rsidR="00B52796" w:rsidRP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ՀՀ Սյունիքի մարզի</w:t>
      </w:r>
    </w:p>
    <w:p w:rsid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Մեղրի  համայնքի  ղեկավարի   </w:t>
      </w:r>
    </w:p>
    <w:p w:rsidR="00B52796" w:rsidRP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2024թ. հունիսի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19</w:t>
      </w: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-ի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N </w:t>
      </w: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-Ա որոշման                                                                                                    </w:t>
      </w:r>
    </w:p>
    <w:p w:rsidR="00B52796" w:rsidRDefault="00B52796" w:rsidP="00A649A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36"/>
          <w:szCs w:val="36"/>
          <w:lang w:val="hy-AM" w:eastAsia="ru-RU"/>
        </w:rPr>
      </w:pPr>
    </w:p>
    <w:p w:rsidR="00826089" w:rsidRPr="00A649A7" w:rsidRDefault="00826089" w:rsidP="00A649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36"/>
          <w:szCs w:val="36"/>
          <w:lang w:eastAsia="ru-RU"/>
        </w:rPr>
      </w:pPr>
      <w:r w:rsidRPr="005E290C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eastAsia="ru-RU"/>
        </w:rPr>
        <w:t>Հ Ա Յ Տ</w:t>
      </w:r>
      <w:r w:rsidRPr="005E290C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ru-RU"/>
        </w:rPr>
        <w:t> </w:t>
      </w:r>
    </w:p>
    <w:p w:rsidR="00826089" w:rsidRPr="0096746E" w:rsidRDefault="00826089" w:rsidP="008260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</w:pPr>
      <w:proofErr w:type="spellStart"/>
      <w:r w:rsidRPr="0096746E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eastAsia="ru-RU"/>
        </w:rPr>
        <w:t>Հայաստանի</w:t>
      </w:r>
      <w:proofErr w:type="spellEnd"/>
      <w:r w:rsidRPr="0096746E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746E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eastAsia="ru-RU"/>
        </w:rPr>
        <w:t>Հանրապետության</w:t>
      </w:r>
      <w:proofErr w:type="spellEnd"/>
      <w:r w:rsidRPr="0096746E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746E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eastAsia="ru-RU"/>
        </w:rPr>
        <w:t>համայնքների</w:t>
      </w:r>
      <w:proofErr w:type="spellEnd"/>
      <w:r w:rsidR="00823D5F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տնտեսական</w:t>
      </w:r>
      <w:proofErr w:type="spellEnd"/>
      <w:r w:rsidR="00CE2E09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r w:rsid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և</w:t>
      </w:r>
      <w:r w:rsidR="00CE2E09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սոցիալական</w:t>
      </w:r>
      <w:proofErr w:type="spellEnd"/>
      <w:r w:rsidR="00CE2E09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ենթակառուցվածքների</w:t>
      </w:r>
      <w:proofErr w:type="spellEnd"/>
      <w:r w:rsidR="00CE2E09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զարգացմանն</w:t>
      </w:r>
      <w:proofErr w:type="spellEnd"/>
      <w:r w:rsidR="00CE2E09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ուղղված</w:t>
      </w:r>
      <w:proofErr w:type="spellEnd"/>
      <w:r w:rsidR="00CE2E09" w:rsidRPr="00CE2E09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r w:rsidR="00B51E96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hy-AM" w:eastAsia="ru-RU"/>
        </w:rPr>
        <w:t>մ</w:t>
      </w:r>
      <w:proofErr w:type="spellStart"/>
      <w:r w:rsidR="0096746E" w:rsidRPr="0096746E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ասհանումների</w:t>
      </w:r>
      <w:proofErr w:type="spellEnd"/>
      <w:r w:rsidR="0096746E" w:rsidRPr="0096746E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746E" w:rsidRPr="0096746E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ծախսերի</w:t>
      </w:r>
      <w:proofErr w:type="spellEnd"/>
      <w:r w:rsidR="0096746E" w:rsidRPr="0096746E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746E" w:rsidRPr="0096746E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en-US" w:eastAsia="ru-RU"/>
        </w:rPr>
        <w:t>ծրագիր</w:t>
      </w:r>
      <w:proofErr w:type="spellEnd"/>
    </w:p>
    <w:p w:rsidR="00785575" w:rsidRPr="0096746E" w:rsidRDefault="00785575" w:rsidP="00A649A7">
      <w:pPr>
        <w:shd w:val="clear" w:color="auto" w:fill="FFFFFF"/>
        <w:spacing w:after="0" w:line="24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127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7123"/>
      </w:tblGrid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Ծրագրի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BF1" w:rsidRPr="00B51E96" w:rsidRDefault="009E7849" w:rsidP="00A649A7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6"/>
                <w:szCs w:val="26"/>
              </w:rPr>
            </w:pP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ՄԵՂՐԻ</w:t>
            </w:r>
            <w:r w:rsidRPr="00B51E96">
              <w:rPr>
                <w:rFonts w:ascii="GHEA Grapalat" w:hAnsi="GHEA Grapalat" w:cs="Sylfaen"/>
                <w:b/>
                <w:i/>
                <w:sz w:val="26"/>
                <w:szCs w:val="26"/>
              </w:rPr>
              <w:t xml:space="preserve"> </w:t>
            </w: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ՔԱՂԱՔԻ</w:t>
            </w:r>
            <w:r w:rsidR="00B51E96">
              <w:rPr>
                <w:rFonts w:ascii="GHEA Grapalat" w:hAnsi="GHEA Grapalat" w:cs="Sylfaen"/>
                <w:b/>
                <w:i/>
                <w:sz w:val="26"/>
                <w:szCs w:val="26"/>
                <w:lang w:val="hy-AM"/>
              </w:rPr>
              <w:t xml:space="preserve">  ՄԱՐԶԱԴՊՐՈՑԻ</w:t>
            </w:r>
            <w:r w:rsidRPr="00B51E96">
              <w:rPr>
                <w:rFonts w:ascii="GHEA Grapalat" w:hAnsi="GHEA Grapalat" w:cs="Sylfaen"/>
                <w:b/>
                <w:i/>
                <w:sz w:val="26"/>
                <w:szCs w:val="26"/>
              </w:rPr>
              <w:t xml:space="preserve"> </w:t>
            </w: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ՄԱՐԶԱԴԱՇՏԻ</w:t>
            </w:r>
            <w:r w:rsidRPr="00B51E96">
              <w:rPr>
                <w:rFonts w:ascii="GHEA Grapalat" w:hAnsi="GHEA Grapalat" w:cs="Sylfaen"/>
                <w:b/>
                <w:i/>
                <w:sz w:val="26"/>
                <w:szCs w:val="26"/>
              </w:rPr>
              <w:t xml:space="preserve"> </w:t>
            </w: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ՎԵՐԱՆՈՐՈԳՈՒՄ</w:t>
            </w:r>
          </w:p>
          <w:p w:rsidR="009E7849" w:rsidRPr="00B51E96" w:rsidRDefault="009E7849" w:rsidP="00A649A7">
            <w:pPr>
              <w:spacing w:after="0" w:line="240" w:lineRule="auto"/>
              <w:ind w:left="91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Մարզ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A7" w:rsidRPr="00823D5F" w:rsidRDefault="00826089" w:rsidP="00A649A7">
            <w:pPr>
              <w:spacing w:before="100" w:beforeAutospacing="1" w:after="100" w:afterAutospacing="1" w:line="240" w:lineRule="auto"/>
              <w:ind w:left="91"/>
              <w:rPr>
                <w:rFonts w:ascii="GHEA Grapalat" w:eastAsia="Times New Roman" w:hAnsi="GHEA Grapalat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i/>
                <w:iCs/>
                <w:sz w:val="24"/>
                <w:szCs w:val="24"/>
                <w:lang w:val="en-US" w:eastAsia="ru-RU"/>
              </w:rPr>
              <w:t>ՍՅՈՒՆԻՔԻ ՄԱՐԶ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Համայնքը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համայնքները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2650" w:rsidRPr="00823D5F" w:rsidRDefault="00826089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անվանումը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՝</w:t>
            </w:r>
            <w:r w:rsidR="007C4770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Մեղրի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համայնք</w:t>
            </w:r>
            <w:proofErr w:type="spellEnd"/>
          </w:p>
          <w:p w:rsidR="00A649A7" w:rsidRPr="00823D5F" w:rsidRDefault="00A649A7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D5F" w:rsidRPr="00B52796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91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Մեղրի համայնքի հեռավորությունը  մայրաքաղաք Երևանից 385 կմ է,  մարզկենտրոն Կապանից՝ 85 կմ: 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բնակչությունը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089" w:rsidRPr="00823D5F" w:rsidRDefault="00AE6468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Մեղրի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բնակչությունը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՝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62AD1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12919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մարդ</w:t>
            </w:r>
            <w:proofErr w:type="spellEnd"/>
          </w:p>
          <w:p w:rsidR="00CC2740" w:rsidRPr="00823D5F" w:rsidRDefault="00CC2740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D5F" w:rsidRPr="00B52796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2998" w:rsidRPr="00823D5F" w:rsidRDefault="003F2998" w:rsidP="00A649A7">
            <w:pPr>
              <w:spacing w:after="0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601" w:rsidRPr="00823D5F" w:rsidRDefault="004D78DE" w:rsidP="00A649A7">
            <w:pPr>
              <w:spacing w:after="0" w:line="240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Մեղրի համայնքի մարզադ</w:t>
            </w:r>
            <w:r w:rsidR="00B51E96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պրոցը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կառուցվել է</w:t>
            </w:r>
            <w:r w:rsidR="006D4601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1960-1970 թթ. :</w:t>
            </w:r>
          </w:p>
          <w:p w:rsidR="007C4770" w:rsidRPr="00823D5F" w:rsidRDefault="006D4601" w:rsidP="00A649A7">
            <w:pPr>
              <w:spacing w:after="0" w:line="240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36"/>
                <w:szCs w:val="36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Մարզադ</w:t>
            </w:r>
            <w:r w:rsidR="00B51E96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պրոց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ը ունի 1 հա տարածք, </w:t>
            </w:r>
            <w:r w:rsidR="00B51E96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մարզա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դաշտի մակերեսը կազմում է  5000</w:t>
            </w:r>
            <w:r w:rsidR="00A649A7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</w:t>
            </w:r>
            <w:r w:rsidR="00A649A7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vertAlign w:val="superscript"/>
                <w:lang w:val="hy-AM"/>
              </w:rPr>
              <w:t>2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:</w:t>
            </w:r>
          </w:p>
          <w:p w:rsidR="00A41D38" w:rsidRPr="00823D5F" w:rsidRDefault="004D78DE" w:rsidP="00A649A7">
            <w:pPr>
              <w:spacing w:after="0" w:line="276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Մարզադաշտի տարածքը գտնվում է</w:t>
            </w:r>
            <w:r w:rsidR="0096746E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մի կողմից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քաղաքի բազմաբնակարան շենքերի հարևանությամբ</w:t>
            </w:r>
            <w:r w:rsidR="0096746E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, մյուս կողմից՝ Մեղրի քաղաքի թիվ 1 միջնակարգ դպրոցի հարևանությամբ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և հանդիսանում է Մեղրի </w:t>
            </w:r>
            <w:r w:rsidR="006D4601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քաղաքի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միակ մարզադաշտը:</w:t>
            </w:r>
          </w:p>
          <w:p w:rsidR="003872CC" w:rsidRPr="00823D5F" w:rsidRDefault="003872CC" w:rsidP="00A649A7">
            <w:pPr>
              <w:spacing w:after="0" w:line="276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Համայնքում գործում են ֆուտբոլի, կարատեի խմբակներ: Խմբակների սաների </w:t>
            </w:r>
            <w:r w:rsidR="00A649A7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մարզումները, ինչպես նաև քաղաքի հանրակրթական դպրոցների</w:t>
            </w:r>
            <w:r w:rsidR="00826238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աշակերտների ֆիզիկական պարապմունքները, սպորտային միջոցառումները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 իրականացվում են նշված մարզադաշտում:</w:t>
            </w:r>
          </w:p>
          <w:p w:rsidR="003872CC" w:rsidRPr="00823D5F" w:rsidRDefault="003872CC" w:rsidP="00A649A7">
            <w:pPr>
              <w:spacing w:after="0" w:line="276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Ներկայումս Մեղրի համայնքի հանրակրթական դպրոցներում սովորում են շուրջ</w:t>
            </w:r>
            <w:r w:rsidR="004A03F3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 1561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աշակերտներ և համայնքն ունի սպորտի զարգացման մեծ ներուժ:</w:t>
            </w:r>
          </w:p>
          <w:p w:rsidR="009E7849" w:rsidRPr="00823D5F" w:rsidRDefault="004D007B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Մեղրի</w:t>
            </w:r>
            <w:r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քաղաքի մարզադաշտի անբարեկարգ</w:t>
            </w:r>
            <w:r w:rsidR="009E784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վիճակը</w:t>
            </w:r>
            <w:r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խոչընդոտում է սպորտաձևերի լիարժեք զարգացմանը և բացօթյա մարզական միջոցառումների կազմակերպմանը:</w:t>
            </w:r>
          </w:p>
          <w:p w:rsidR="003C3703" w:rsidRPr="00823D5F" w:rsidRDefault="004D007B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Ն</w:t>
            </w:r>
            <w:r w:rsidR="007A2348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երկայիս </w:t>
            </w:r>
            <w:r w:rsidR="007C4770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մարզադաշտի</w:t>
            </w:r>
            <w:r w:rsidR="007A2348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անմխիթար  վիճակը  դարձել  է  համայնքի առաջնահերթություններից մեկը, որը</w:t>
            </w:r>
            <w:r w:rsidR="000F328E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շուտափույթ </w:t>
            </w:r>
            <w:r w:rsidR="000F328E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lastRenderedPageBreak/>
              <w:t>լուծում է պահանջում</w:t>
            </w:r>
            <w:r w:rsidR="007A2348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:</w:t>
            </w:r>
          </w:p>
          <w:p w:rsidR="00DE659A" w:rsidRPr="00823D5F" w:rsidRDefault="00DE659A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Մարզադաշտի վերանորոգումը հնարավորություն կտա </w:t>
            </w:r>
            <w:r w:rsidR="00AD39A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մարզային, հանրապետական, միջազգային մրցաշարերին մասնակցելու նպատակով նախապատրաստական մարզանքներ </w:t>
            </w:r>
            <w:r w:rsidR="007C4770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իրականացնել</w:t>
            </w:r>
            <w:r w:rsidR="00AD39A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, ինչպես նաև համայնքում մասշտաբային մրցաշարեր կազմակերպել</w:t>
            </w:r>
            <w:r w:rsidR="006D4601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:</w:t>
            </w:r>
            <w:r w:rsidR="00AD39A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96746E" w:rsidRPr="00823D5F" w:rsidRDefault="0096746E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eastAsia="Times New Roman" w:hAnsi="GHEA Grapalat" w:cs="Times New Roman"/>
                <w:i/>
                <w:sz w:val="24"/>
                <w:szCs w:val="24"/>
                <w:lang w:val="hy-AM" w:eastAsia="ru-RU"/>
              </w:rPr>
              <w:t xml:space="preserve">Ծրագրով նախատեսված ծախսերը կապիտալ բնույթի են: </w:t>
            </w:r>
            <w:r w:rsidRPr="00823D5F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Վերանորոգվող  մարզադաշտը համայնքային սեփականություն է:</w:t>
            </w:r>
          </w:p>
          <w:p w:rsidR="00834083" w:rsidRPr="00823D5F" w:rsidRDefault="007A2348" w:rsidP="00A649A7">
            <w:pPr>
              <w:spacing w:after="0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Հրատապությունից ելնելով ծ</w:t>
            </w:r>
            <w:r w:rsidR="00834083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րագրով նախատեսվում է  վերանորոգել  </w:t>
            </w:r>
            <w:r w:rsidR="004D007B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Մեղրի քաղաքի </w:t>
            </w:r>
            <w:r w:rsidR="00B51E96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մարզադպրոցի </w:t>
            </w:r>
            <w:r w:rsidR="004D007B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մարզադաշտը, </w:t>
            </w:r>
            <w:r w:rsidR="004D007B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որի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ուսումնասիրությունից պարզվել է`</w:t>
            </w:r>
          </w:p>
          <w:p w:rsidR="00D23DEA" w:rsidRPr="00823D5F" w:rsidRDefault="00D23DEA" w:rsidP="00A649A7">
            <w:pPr>
              <w:spacing w:after="0"/>
              <w:ind w:left="91"/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  <w:r w:rsidRPr="00823D5F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>Առկա խնդիրները.</w:t>
            </w:r>
          </w:p>
          <w:p w:rsidR="00833A7E" w:rsidRPr="00823D5F" w:rsidRDefault="004D007B" w:rsidP="00A649A7">
            <w:pPr>
              <w:numPr>
                <w:ilvl w:val="0"/>
                <w:numId w:val="1"/>
              </w:numPr>
              <w:spacing w:after="0" w:line="240" w:lineRule="auto"/>
              <w:ind w:left="91"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</w:t>
            </w:r>
            <w:r w:rsidR="00040206"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եղրի քաղաքի </w:t>
            </w:r>
            <w:r w:rsid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մարզադպրոցի </w:t>
            </w:r>
            <w:r w:rsidR="00040206"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</w:t>
            </w:r>
            <w:r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արզադաշտի </w:t>
            </w:r>
            <w:r w:rsidR="00D23DEA" w:rsidRPr="00823D5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անբարեկարգ վիճակ </w:t>
            </w:r>
          </w:p>
          <w:p w:rsidR="00040206" w:rsidRPr="00823D5F" w:rsidRDefault="00040206" w:rsidP="00A649A7">
            <w:pPr>
              <w:numPr>
                <w:ilvl w:val="0"/>
                <w:numId w:val="1"/>
              </w:numPr>
              <w:spacing w:after="0" w:line="240" w:lineRule="auto"/>
              <w:ind w:left="91"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i/>
                <w:sz w:val="24"/>
                <w:szCs w:val="24"/>
                <w:lang w:val="hy-AM"/>
              </w:rPr>
              <w:t>Երիտասարդների ֆիզիկական ակտիվության, բացօթյա ժամանցի կազմակերպման սակավ հնարավորություններ</w:t>
            </w:r>
          </w:p>
          <w:p w:rsidR="004D007B" w:rsidRPr="00823D5F" w:rsidRDefault="00AD39A9" w:rsidP="00A649A7">
            <w:pPr>
              <w:pStyle w:val="a6"/>
              <w:numPr>
                <w:ilvl w:val="0"/>
                <w:numId w:val="22"/>
              </w:numPr>
              <w:ind w:left="91" w:firstLine="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Արտադպրոցական մարզական կրթության ոլորտում երեխաների ընդգրկվածության ցածր մակարդակ</w:t>
            </w:r>
          </w:p>
          <w:p w:rsidR="00AD39A9" w:rsidRPr="00823D5F" w:rsidRDefault="00AD39A9" w:rsidP="00A649A7">
            <w:pPr>
              <w:pStyle w:val="a6"/>
              <w:numPr>
                <w:ilvl w:val="0"/>
                <w:numId w:val="22"/>
              </w:numPr>
              <w:ind w:left="91" w:firstLine="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Համայնքում մարզային մրցումներ անցկացնելու, մարզական միջոցառումներ </w:t>
            </w:r>
            <w:r w:rsidR="00A739E0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հյուրընկալելու պայմանների բացակայություն</w:t>
            </w:r>
          </w:p>
          <w:p w:rsidR="00A739E0" w:rsidRPr="00823D5F" w:rsidRDefault="00A739E0" w:rsidP="00A649A7">
            <w:pPr>
              <w:spacing w:after="0"/>
              <w:ind w:left="91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2998" w:rsidRPr="00823D5F" w:rsidRDefault="003F2998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lastRenderedPageBreak/>
              <w:t>Ծրագրի ակնկալվող արդյունքները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992" w:rsidRPr="00823D5F" w:rsidRDefault="00722A5F" w:rsidP="00A649A7">
            <w:pPr>
              <w:spacing w:line="240" w:lineRule="auto"/>
              <w:ind w:left="91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 xml:space="preserve">Ծրագրի իրագործման արդյունքում հնարավոր կլինի հասնել  վերոնշյալ խնդիրների լուծմանը և ծրագրի իրականացման նպատակներին, որոնք են՝ </w:t>
            </w:r>
          </w:p>
          <w:p w:rsidR="003A028C" w:rsidRPr="00823D5F" w:rsidRDefault="00B04992" w:rsidP="006E7A1D">
            <w:pPr>
              <w:pStyle w:val="a6"/>
              <w:numPr>
                <w:ilvl w:val="0"/>
                <w:numId w:val="29"/>
              </w:numPr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Կվերանորոգվի </w:t>
            </w: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Մեղրի քաղաքի </w:t>
            </w:r>
            <w:r w:rsidR="00B51E96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մարզադպրոցի </w:t>
            </w: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մարզադաշտը</w:t>
            </w:r>
            <w:r w:rsidR="003A028C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3A028C" w:rsidRPr="00823D5F" w:rsidRDefault="00B04992" w:rsidP="00A649A7">
            <w:pPr>
              <w:pStyle w:val="a6"/>
              <w:ind w:left="91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A028C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համայնքի արտաքին գրավչությունը կբարձրանա, </w:t>
            </w:r>
          </w:p>
          <w:p w:rsidR="00E71293" w:rsidRPr="00823D5F" w:rsidRDefault="003A028C" w:rsidP="00A649A7">
            <w:pPr>
              <w:pStyle w:val="a6"/>
              <w:ind w:left="91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B04992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Մեղրի համայնքը կունենա բարեկարգված ենթակառուցվածքներ</w:t>
            </w: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և սոցիալ-տնտեսական զարգացման բարձր մակարդակ</w:t>
            </w:r>
          </w:p>
          <w:p w:rsidR="00686793" w:rsidRPr="00823D5F" w:rsidRDefault="006C378E" w:rsidP="006E7A1D">
            <w:pPr>
              <w:pStyle w:val="3"/>
              <w:numPr>
                <w:ilvl w:val="0"/>
                <w:numId w:val="29"/>
              </w:numPr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Կզարգանան առկա սպորտաձևերը, կստեղծվեն նոր սպորտային խմբակներ</w:t>
            </w:r>
            <w:r w:rsidR="00424809" w:rsidRPr="00823D5F">
              <w:rPr>
                <w:rFonts w:ascii="GHEA Grapalat" w:hAnsi="GHEA Grapalat" w:cs="Sylfaen"/>
                <w:b w:val="0"/>
                <w:i/>
                <w:lang w:val="hy-AM"/>
              </w:rPr>
              <w:t xml:space="preserve">` </w:t>
            </w:r>
            <w:r w:rsidR="00A739E0" w:rsidRPr="00823D5F">
              <w:rPr>
                <w:rFonts w:ascii="GHEA Grapalat" w:hAnsi="GHEA Grapalat" w:cs="Sylfaen"/>
                <w:b w:val="0"/>
                <w:i/>
                <w:lang w:val="hy-AM"/>
              </w:rPr>
              <w:t>ո</w:t>
            </w:r>
            <w:r w:rsidR="00B04992" w:rsidRPr="00823D5F">
              <w:rPr>
                <w:rFonts w:ascii="GHEA Grapalat" w:hAnsi="GHEA Grapalat" w:cs="Sylfaen"/>
                <w:b w:val="0"/>
                <w:i/>
                <w:lang w:val="hy-AM"/>
              </w:rPr>
              <w:t>ւղղված այլ սպորտաձևերի տարածմանն ու զարգացմանը</w:t>
            </w:r>
          </w:p>
          <w:p w:rsidR="00686793" w:rsidRPr="00823D5F" w:rsidRDefault="00686793" w:rsidP="006E7A1D">
            <w:pPr>
              <w:pStyle w:val="3"/>
              <w:numPr>
                <w:ilvl w:val="0"/>
                <w:numId w:val="29"/>
              </w:numPr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 xml:space="preserve">Կբարձրանա </w:t>
            </w: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երիտասարդների  ֆիզիկական </w:t>
            </w: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դաստիարակության</w:t>
            </w: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,  առողջ ապրելակերպի </w:t>
            </w: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մակարդակը</w:t>
            </w:r>
          </w:p>
          <w:p w:rsidR="00686793" w:rsidRPr="00823D5F" w:rsidRDefault="00686793" w:rsidP="006E7A1D">
            <w:pPr>
              <w:pStyle w:val="a6"/>
              <w:numPr>
                <w:ilvl w:val="0"/>
                <w:numId w:val="29"/>
              </w:num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Կստեղծվեն պայմաններ հ</w:t>
            </w: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ամայնքում 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սպորտային մեծ մրցումներ</w:t>
            </w: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,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E44D73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մրցաշարեր, 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մշակութային</w:t>
            </w:r>
            <w:r w:rsidR="00E44D73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մասշտաբային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փառատոններ և այլ միջոցառումներ անցկացնելու համար</w:t>
            </w:r>
          </w:p>
          <w:p w:rsidR="00652062" w:rsidRPr="00823D5F" w:rsidRDefault="00652062" w:rsidP="00A649A7">
            <w:pPr>
              <w:pStyle w:val="3"/>
              <w:ind w:left="91"/>
              <w:rPr>
                <w:rFonts w:ascii="GHEA Grapalat" w:hAnsi="GHEA Grapalat"/>
                <w:b w:val="0"/>
                <w:i/>
                <w:iCs/>
                <w:lang w:val="hy-AM"/>
              </w:rPr>
            </w:pPr>
          </w:p>
          <w:p w:rsidR="00A739E0" w:rsidRPr="00823D5F" w:rsidRDefault="009873A4" w:rsidP="00A649A7">
            <w:pPr>
              <w:pStyle w:val="3"/>
              <w:ind w:left="91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Ծրագիրն ունի 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>համայնքի սոցիալ-տնտեսական զարգացման ուղղվածություն,</w:t>
            </w:r>
            <w:r w:rsidRPr="00823D5F">
              <w:rPr>
                <w:rFonts w:asciiTheme="minorHAnsi" w:hAnsiTheme="minorHAnsi"/>
                <w:lang w:val="hy-AM"/>
              </w:rPr>
              <w:t xml:space="preserve"> </w:t>
            </w: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համահունչ է</w:t>
            </w:r>
            <w:r w:rsidR="0065206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Մեղրի համայնքի 2022-2026 </w:t>
            </w:r>
            <w:r w:rsidR="0065206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lastRenderedPageBreak/>
              <w:t xml:space="preserve">թվականների հնգամյա զարգացման ռազմավարությանը, որով </w:t>
            </w:r>
            <w:r w:rsidR="00DB73E6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Մեղրի </w:t>
            </w:r>
            <w:r w:rsidR="00A739E0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խոշորացված համայնքի կայուն և համաչափ զարգացման գրավականներից են մարզամշակութային կյանքի ակտիվացումը, ֆիզիկական կուլտուրայի և առողջ ապրելակերպի խրախուսումը, ինչպես նաև</w:t>
            </w:r>
            <w:r w:rsidR="00B0499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</w:t>
            </w:r>
            <w:r w:rsidR="00A739E0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մարզական խմբակների և դրանցում ընդգրկված սաների թվաքանակի աճը:</w:t>
            </w:r>
          </w:p>
          <w:p w:rsidR="00EA1EB7" w:rsidRPr="00823D5F" w:rsidRDefault="00B04992" w:rsidP="00A649A7">
            <w:pPr>
              <w:pStyle w:val="3"/>
              <w:ind w:left="91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Մ</w:t>
            </w:r>
            <w:r w:rsidR="00DB73E6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արզադաշտի վիճակի բարելավումն ընդգրկված է</w:t>
            </w:r>
            <w:r w:rsidR="0065206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2024 թվականի առաջնահերթ լուծում պահանջող խնդիրների շարքում:</w:t>
            </w:r>
          </w:p>
          <w:p w:rsidR="00354A48" w:rsidRPr="00823D5F" w:rsidRDefault="00354A48" w:rsidP="00F9428E">
            <w:pPr>
              <w:pStyle w:val="3"/>
              <w:jc w:val="left"/>
              <w:rPr>
                <w:rFonts w:ascii="GHEA Grapalat" w:hAnsi="GHEA Grapalat"/>
                <w:b w:val="0"/>
                <w:i/>
                <w:lang w:val="hy-AM"/>
              </w:rPr>
            </w:pP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«Մեղրի քաղաքի</w:t>
            </w:r>
            <w:r w:rsidR="00B51E96">
              <w:rPr>
                <w:rFonts w:ascii="GHEA Grapalat" w:hAnsi="GHEA Grapalat" w:cs="Sylfaen"/>
                <w:b w:val="0"/>
                <w:i/>
                <w:lang w:val="hy-AM"/>
              </w:rPr>
              <w:t xml:space="preserve"> մարզադպրոցի</w:t>
            </w: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 xml:space="preserve"> մարզադաշտի վերանորոգում»</w:t>
            </w: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 </w:t>
            </w:r>
            <w:r w:rsidR="00F9428E"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ծրագրով նախատեսված միջոցառումների ուղղությունները 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>համապատասխանում են ՀՀ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 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կառավարության կողմից </w:t>
            </w:r>
            <w:r w:rsidR="00233432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01.09.2022թ. 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սահմանված՝ </w:t>
            </w: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>«Համայնքային մասհանումների ծախսման ծրագրով նախատեսված միջոցառումների ուղղությունները, դրանց առաջնահերթությունները հաստատելու մասին»</w:t>
            </w:r>
            <w:r w:rsidRPr="00823D5F">
              <w:rPr>
                <w:rFonts w:ascii="Calibri" w:hAnsi="Calibri" w:cs="Calibri"/>
                <w:b w:val="0"/>
                <w:i/>
                <w:shd w:val="clear" w:color="auto" w:fill="FFFFFF"/>
                <w:lang w:val="hy-AM"/>
              </w:rPr>
              <w:t> </w:t>
            </w: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 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>թիվ 1370-Ն որոշմանը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: 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   </w:t>
            </w:r>
          </w:p>
          <w:p w:rsidR="00F9428E" w:rsidRPr="00823D5F" w:rsidRDefault="00F9428E" w:rsidP="00F9428E">
            <w:pPr>
              <w:pStyle w:val="3"/>
              <w:jc w:val="left"/>
              <w:rPr>
                <w:rFonts w:ascii="GHEA Grapalat" w:hAnsi="GHEA Grapalat"/>
                <w:b w:val="0"/>
                <w:i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lang w:val="hy-AM"/>
              </w:rPr>
              <w:t>Դրանք են`</w:t>
            </w:r>
          </w:p>
          <w:p w:rsidR="00EB2CC8" w:rsidRPr="00823D5F" w:rsidRDefault="00CA4E1C" w:rsidP="003808F1">
            <w:pPr>
              <w:pStyle w:val="3"/>
              <w:numPr>
                <w:ilvl w:val="0"/>
                <w:numId w:val="29"/>
              </w:numPr>
              <w:ind w:left="175" w:hanging="141"/>
              <w:jc w:val="left"/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>մշակույթ, սպորտ և երիտասարդության զբաղվածություն</w:t>
            </w:r>
            <w:r w:rsidR="00233432"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 </w:t>
            </w:r>
          </w:p>
          <w:p w:rsidR="00E12D0E" w:rsidRPr="00823D5F" w:rsidRDefault="00233432" w:rsidP="00EB2CC8">
            <w:pPr>
              <w:pStyle w:val="3"/>
              <w:ind w:left="34"/>
              <w:jc w:val="left"/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/ </w:t>
            </w:r>
            <w:r w:rsidR="003808F1" w:rsidRPr="00823D5F">
              <w:rPr>
                <w:rFonts w:ascii="Arial Unicode" w:hAnsi="Arial Unicode"/>
                <w:b w:val="0"/>
                <w:i/>
                <w:lang w:val="hy-AM"/>
              </w:rPr>
              <w:t>մշակույթի տան, գրադարանների, թանգարանային շենքերի ու շինությունների, սպորտային նշանակության մարզական և խաղային հրապարակների, խաղադաշտերի կառուցում և վերանորոգում</w:t>
            </w:r>
            <w:r w:rsidR="003808F1" w:rsidRPr="00823D5F">
              <w:rPr>
                <w:rFonts w:asciiTheme="minorHAnsi" w:hAnsiTheme="minorHAnsi"/>
                <w:i/>
                <w:lang w:val="hy-AM"/>
              </w:rPr>
              <w:t xml:space="preserve"> </w:t>
            </w:r>
            <w:r w:rsidR="003808F1"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>/</w:t>
            </w:r>
          </w:p>
          <w:p w:rsidR="00C33B5D" w:rsidRPr="00823D5F" w:rsidRDefault="00C33B5D" w:rsidP="00C33B5D">
            <w:pPr>
              <w:pStyle w:val="3"/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Ծրագրի իրագործման</w:t>
            </w:r>
            <w:r w:rsidR="00E12D0E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ըն</w:t>
            </w:r>
            <w:r w:rsidR="00A9011E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թացքում և ավարտին </w:t>
            </w:r>
            <w:r w:rsidR="008A41BF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կանխատեսվող ռիսկերն են`</w:t>
            </w:r>
          </w:p>
          <w:p w:rsidR="008A41BF" w:rsidRPr="00823D5F" w:rsidRDefault="008A41BF" w:rsidP="003808F1">
            <w:pPr>
              <w:pStyle w:val="3"/>
              <w:numPr>
                <w:ilvl w:val="0"/>
                <w:numId w:val="29"/>
              </w:numPr>
              <w:ind w:left="175" w:hanging="141"/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ոչ բարենպաստ եղանակային </w:t>
            </w:r>
            <w:r w:rsidR="00B0451E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պայմաններ</w:t>
            </w:r>
          </w:p>
          <w:p w:rsidR="00C33B5D" w:rsidRPr="00823D5F" w:rsidRDefault="00C33B5D" w:rsidP="00823D5F">
            <w:pPr>
              <w:pStyle w:val="3"/>
              <w:ind w:left="175"/>
              <w:jc w:val="left"/>
              <w:rPr>
                <w:rFonts w:ascii="GHEA Grapalat" w:hAnsi="GHEA Grapalat"/>
                <w:i/>
                <w:iCs/>
                <w:lang w:val="hy-AM"/>
              </w:rPr>
            </w:pP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2998" w:rsidRPr="00823D5F" w:rsidRDefault="003F2998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CE7" w:rsidRPr="00823D5F" w:rsidRDefault="00722A5F" w:rsidP="0081356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Շահառուների քանակը:</w:t>
            </w: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3372A" w:rsidRPr="00823D5F" w:rsidRDefault="00040206" w:rsidP="00A649A7">
            <w:pPr>
              <w:pStyle w:val="a6"/>
              <w:numPr>
                <w:ilvl w:val="0"/>
                <w:numId w:val="24"/>
              </w:numPr>
              <w:spacing w:before="100" w:beforeAutospacing="1" w:after="100" w:afterAutospacing="1"/>
              <w:ind w:left="91" w:firstLine="0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>Նախադպրոցական</w:t>
            </w:r>
            <w:r w:rsidR="00407598"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 xml:space="preserve"> տարիքի 443 երեխաներ</w:t>
            </w:r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 xml:space="preserve"> և դպրոցական տարիքի</w:t>
            </w:r>
            <w:r w:rsidR="00C7311A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B26FF4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մոտ </w:t>
            </w:r>
            <w:r w:rsidR="00546381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1561 </w:t>
            </w:r>
            <w:r w:rsidR="006E5519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546381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աշակերտներ</w:t>
            </w:r>
          </w:p>
          <w:p w:rsidR="00040206" w:rsidRPr="00823D5F" w:rsidRDefault="00040206" w:rsidP="00A649A7">
            <w:pPr>
              <w:pStyle w:val="a6"/>
              <w:numPr>
                <w:ilvl w:val="0"/>
                <w:numId w:val="24"/>
              </w:numPr>
              <w:spacing w:before="100" w:beforeAutospacing="1" w:after="100" w:afterAutospacing="1"/>
              <w:ind w:left="91" w:firstLine="0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Մեղրի</w:t>
            </w:r>
            <w:proofErr w:type="spellEnd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համայնք</w:t>
            </w:r>
            <w:proofErr w:type="spellEnd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այցելող</w:t>
            </w:r>
            <w:proofErr w:type="spellEnd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զբոսաշրջիկներ</w:t>
            </w:r>
            <w:proofErr w:type="spellEnd"/>
          </w:p>
          <w:p w:rsidR="00845528" w:rsidRPr="00823D5F" w:rsidRDefault="00845528" w:rsidP="0096746E">
            <w:pPr>
              <w:pStyle w:val="a6"/>
              <w:spacing w:line="240" w:lineRule="atLeast"/>
              <w:ind w:left="91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</w:tr>
      <w:tr w:rsidR="00823D5F" w:rsidRPr="00B52796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F2998" w:rsidRPr="00823D5F" w:rsidRDefault="0081356C" w:rsidP="0081356C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Ծրագրի ընդհանուր բյուջեն</w:t>
            </w: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D64" w:rsidRPr="00823D5F" w:rsidRDefault="00BE378C" w:rsidP="00CE2E09">
            <w:pPr>
              <w:spacing w:before="100" w:beforeAutospacing="1" w:after="100" w:afterAutospacing="1" w:line="240" w:lineRule="auto"/>
              <w:ind w:left="91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Ծրագրերի </w:t>
            </w:r>
            <w:r w:rsidR="0018012E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ընդհանուր բյուջեն`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CE2E09" w:rsidRPr="00F2741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93</w:t>
            </w:r>
            <w:r w:rsidR="00F27418" w:rsidRPr="00F2741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652.9</w:t>
            </w:r>
            <w:r w:rsidR="0081356C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ՀՀ դրամ (100%)</w:t>
            </w:r>
            <w:r w:rsidR="00113231" w:rsidRPr="00823D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F2998" w:rsidRPr="00823D5F" w:rsidRDefault="003F2998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493" w:rsidRPr="00823D5F" w:rsidRDefault="00D94709" w:rsidP="00187A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Տևողությունը` </w:t>
            </w:r>
            <w:r w:rsidR="009C6493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361CD5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CE2E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01.0</w:t>
            </w:r>
            <w:r w:rsidR="00CE2E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96746E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.2024թ.</w:t>
            </w:r>
            <w:r w:rsidR="00361CD5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96746E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-</w:t>
            </w:r>
            <w:r w:rsidR="007301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30.12.202</w:t>
            </w:r>
            <w:r w:rsidR="007301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  <w:r w:rsidR="00361CD5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թ.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F2998" w:rsidRPr="00823D5F" w:rsidRDefault="004E35CF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Հայտի լրացման ա</w:t>
            </w:r>
            <w:r w:rsidR="003F2998" w:rsidRPr="00823D5F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մսաթիվ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998" w:rsidRPr="00823D5F" w:rsidRDefault="00CE2E09" w:rsidP="0081356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0A3014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3</w:t>
            </w:r>
            <w:r w:rsidR="00A877CB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հունիս</w:t>
            </w:r>
            <w:r w:rsidR="008C6A8C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ի </w:t>
            </w: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3F2998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թ.</w:t>
            </w:r>
          </w:p>
        </w:tc>
      </w:tr>
    </w:tbl>
    <w:p w:rsidR="00826089" w:rsidRPr="00823D5F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23D5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826089" w:rsidRPr="00CE2E09" w:rsidRDefault="00826089" w:rsidP="00D84D7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Համայնքի տնտեսական պատասխանատու</w:t>
      </w:r>
      <w:r w:rsidR="008C6A8C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`          </w:t>
      </w:r>
      <w:r w:rsidR="00A877CB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</w:t>
      </w:r>
      <w:r w:rsidR="008C6A8C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</w:t>
      </w:r>
      <w:r w:rsidR="00D84D73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</w:t>
      </w:r>
      <w:r w:rsidR="008C6A8C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="00CE2E09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Ա.ԱՆՏՈՆՅԱՆ</w:t>
      </w:r>
    </w:p>
    <w:p w:rsidR="00D84D73" w:rsidRPr="0073015F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Հեռախո</w:t>
      </w:r>
      <w:r w:rsidR="00D84D73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սահամարը` </w:t>
      </w:r>
      <w:r w:rsidR="00D84D73" w:rsidRPr="00CE2E09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73015F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099925595</w:t>
      </w:r>
    </w:p>
    <w:p w:rsidR="00826089" w:rsidRPr="00823D5F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էլեկտրոնային փոստը</w:t>
      </w:r>
      <w:r w:rsidR="00D84D73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`  meghricity@mail.ru</w:t>
      </w:r>
    </w:p>
    <w:p w:rsidR="00826089" w:rsidRPr="00D84D73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D7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826089" w:rsidRPr="00CE2E09" w:rsidRDefault="00826089" w:rsidP="00B5279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E2E0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CE2E0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52796" w:rsidRDefault="00B52796" w:rsidP="00B52796">
      <w:pPr>
        <w:ind w:left="-1276"/>
        <w:jc w:val="center"/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  <w:t xml:space="preserve">                   </w:t>
      </w:r>
    </w:p>
    <w:p w:rsidR="009A05B8" w:rsidRPr="00B52796" w:rsidRDefault="00B52796" w:rsidP="00B52796">
      <w:pPr>
        <w:ind w:left="-127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                 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ՀԱՄԱՅՆՔԻ ՂԵԿԱՎԱՐ`              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</w:t>
      </w:r>
      <w:bookmarkStart w:id="0" w:name="_GoBack"/>
      <w:bookmarkEnd w:id="0"/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    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Խ. Ա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ԴՐԵԱՍՅԱՆ</w:t>
      </w:r>
    </w:p>
    <w:sectPr w:rsidR="009A05B8" w:rsidRPr="00B52796" w:rsidSect="00A649A7">
      <w:pgSz w:w="11906" w:h="16838"/>
      <w:pgMar w:top="284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207"/>
    <w:multiLevelType w:val="hybridMultilevel"/>
    <w:tmpl w:val="EE26E8EC"/>
    <w:lvl w:ilvl="0" w:tplc="2AB6DFF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AAF"/>
    <w:multiLevelType w:val="hybridMultilevel"/>
    <w:tmpl w:val="774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B87"/>
    <w:multiLevelType w:val="hybridMultilevel"/>
    <w:tmpl w:val="5CE05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5AF3"/>
    <w:multiLevelType w:val="hybridMultilevel"/>
    <w:tmpl w:val="6DACF21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5C658DF"/>
    <w:multiLevelType w:val="hybridMultilevel"/>
    <w:tmpl w:val="92347F12"/>
    <w:lvl w:ilvl="0" w:tplc="0409000B">
      <w:start w:val="1"/>
      <w:numFmt w:val="bullet"/>
      <w:lvlText w:val=""/>
      <w:lvlJc w:val="left"/>
      <w:pPr>
        <w:ind w:left="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5">
    <w:nsid w:val="25FA1210"/>
    <w:multiLevelType w:val="hybridMultilevel"/>
    <w:tmpl w:val="661E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B35DB"/>
    <w:multiLevelType w:val="hybridMultilevel"/>
    <w:tmpl w:val="B5CE3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83993"/>
    <w:multiLevelType w:val="hybridMultilevel"/>
    <w:tmpl w:val="E26C0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7582C"/>
    <w:multiLevelType w:val="hybridMultilevel"/>
    <w:tmpl w:val="B10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54BC0"/>
    <w:multiLevelType w:val="hybridMultilevel"/>
    <w:tmpl w:val="85B26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745D"/>
    <w:multiLevelType w:val="hybridMultilevel"/>
    <w:tmpl w:val="CF128EC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49D7065E"/>
    <w:multiLevelType w:val="hybridMultilevel"/>
    <w:tmpl w:val="54F84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208A1"/>
    <w:multiLevelType w:val="hybridMultilevel"/>
    <w:tmpl w:val="C03AF4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873A31"/>
    <w:multiLevelType w:val="hybridMultilevel"/>
    <w:tmpl w:val="4BDA7B8E"/>
    <w:lvl w:ilvl="0" w:tplc="4F248066">
      <w:start w:val="4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12C97"/>
    <w:multiLevelType w:val="multilevel"/>
    <w:tmpl w:val="BE7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A454E0"/>
    <w:multiLevelType w:val="hybridMultilevel"/>
    <w:tmpl w:val="1438F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82A"/>
    <w:multiLevelType w:val="hybridMultilevel"/>
    <w:tmpl w:val="7286E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C218F"/>
    <w:multiLevelType w:val="hybridMultilevel"/>
    <w:tmpl w:val="3E247BD8"/>
    <w:lvl w:ilvl="0" w:tplc="041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1">
    <w:nsid w:val="6BAF774A"/>
    <w:multiLevelType w:val="hybridMultilevel"/>
    <w:tmpl w:val="407A06B6"/>
    <w:lvl w:ilvl="0" w:tplc="F1D074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266192"/>
    <w:multiLevelType w:val="hybridMultilevel"/>
    <w:tmpl w:val="B6C2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30E0C"/>
    <w:multiLevelType w:val="hybridMultilevel"/>
    <w:tmpl w:val="3BB02CA6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4">
    <w:nsid w:val="70F8309A"/>
    <w:multiLevelType w:val="hybridMultilevel"/>
    <w:tmpl w:val="A142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24D1F"/>
    <w:multiLevelType w:val="hybridMultilevel"/>
    <w:tmpl w:val="E3FA90E2"/>
    <w:lvl w:ilvl="0" w:tplc="04190003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>
    <w:nsid w:val="71A9218B"/>
    <w:multiLevelType w:val="hybridMultilevel"/>
    <w:tmpl w:val="3490B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90E06"/>
    <w:multiLevelType w:val="hybridMultilevel"/>
    <w:tmpl w:val="BA502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E30A6"/>
    <w:multiLevelType w:val="hybridMultilevel"/>
    <w:tmpl w:val="302C8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760562"/>
    <w:multiLevelType w:val="hybridMultilevel"/>
    <w:tmpl w:val="FEA45D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18"/>
  </w:num>
  <w:num w:numId="9">
    <w:abstractNumId w:val="8"/>
  </w:num>
  <w:num w:numId="10">
    <w:abstractNumId w:val="23"/>
  </w:num>
  <w:num w:numId="11">
    <w:abstractNumId w:val="1"/>
  </w:num>
  <w:num w:numId="12">
    <w:abstractNumId w:val="6"/>
  </w:num>
  <w:num w:numId="13">
    <w:abstractNumId w:val="22"/>
  </w:num>
  <w:num w:numId="14">
    <w:abstractNumId w:val="28"/>
  </w:num>
  <w:num w:numId="15">
    <w:abstractNumId w:val="3"/>
  </w:num>
  <w:num w:numId="16">
    <w:abstractNumId w:val="13"/>
  </w:num>
  <w:num w:numId="17">
    <w:abstractNumId w:val="12"/>
  </w:num>
  <w:num w:numId="18">
    <w:abstractNumId w:val="7"/>
  </w:num>
  <w:num w:numId="19">
    <w:abstractNumId w:val="27"/>
  </w:num>
  <w:num w:numId="20">
    <w:abstractNumId w:val="5"/>
  </w:num>
  <w:num w:numId="21">
    <w:abstractNumId w:val="0"/>
  </w:num>
  <w:num w:numId="22">
    <w:abstractNumId w:val="26"/>
  </w:num>
  <w:num w:numId="23">
    <w:abstractNumId w:val="29"/>
  </w:num>
  <w:num w:numId="24">
    <w:abstractNumId w:val="20"/>
  </w:num>
  <w:num w:numId="25">
    <w:abstractNumId w:val="14"/>
  </w:num>
  <w:num w:numId="26">
    <w:abstractNumId w:val="25"/>
  </w:num>
  <w:num w:numId="27">
    <w:abstractNumId w:val="19"/>
  </w:num>
  <w:num w:numId="28">
    <w:abstractNumId w:val="9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0"/>
    <w:rsid w:val="00005E31"/>
    <w:rsid w:val="000062B1"/>
    <w:rsid w:val="00007463"/>
    <w:rsid w:val="00034CEE"/>
    <w:rsid w:val="00040206"/>
    <w:rsid w:val="00070FBD"/>
    <w:rsid w:val="00086519"/>
    <w:rsid w:val="000A3014"/>
    <w:rsid w:val="000B32B0"/>
    <w:rsid w:val="000D3C9E"/>
    <w:rsid w:val="000D7DB6"/>
    <w:rsid w:val="000E685E"/>
    <w:rsid w:val="000F328E"/>
    <w:rsid w:val="001048E1"/>
    <w:rsid w:val="00104ED6"/>
    <w:rsid w:val="00113231"/>
    <w:rsid w:val="00123B42"/>
    <w:rsid w:val="00124D6F"/>
    <w:rsid w:val="00135CAA"/>
    <w:rsid w:val="00135EBB"/>
    <w:rsid w:val="001519F6"/>
    <w:rsid w:val="0018012E"/>
    <w:rsid w:val="001820D6"/>
    <w:rsid w:val="00187A33"/>
    <w:rsid w:val="001A074E"/>
    <w:rsid w:val="001D264D"/>
    <w:rsid w:val="001E6A6D"/>
    <w:rsid w:val="001F2034"/>
    <w:rsid w:val="001F75DF"/>
    <w:rsid w:val="00222110"/>
    <w:rsid w:val="00230C9F"/>
    <w:rsid w:val="00233432"/>
    <w:rsid w:val="0024564C"/>
    <w:rsid w:val="002723CD"/>
    <w:rsid w:val="00281B57"/>
    <w:rsid w:val="00284777"/>
    <w:rsid w:val="00292774"/>
    <w:rsid w:val="002B1B51"/>
    <w:rsid w:val="002B7D3C"/>
    <w:rsid w:val="002D12C4"/>
    <w:rsid w:val="002D292B"/>
    <w:rsid w:val="002D67B8"/>
    <w:rsid w:val="002D7877"/>
    <w:rsid w:val="002D7D64"/>
    <w:rsid w:val="002E3BF1"/>
    <w:rsid w:val="002E527E"/>
    <w:rsid w:val="002F3596"/>
    <w:rsid w:val="003013C2"/>
    <w:rsid w:val="00310152"/>
    <w:rsid w:val="003113BB"/>
    <w:rsid w:val="003114D8"/>
    <w:rsid w:val="003329A1"/>
    <w:rsid w:val="0033644A"/>
    <w:rsid w:val="00352E3B"/>
    <w:rsid w:val="00354A48"/>
    <w:rsid w:val="00361CD5"/>
    <w:rsid w:val="00362EDB"/>
    <w:rsid w:val="00373C41"/>
    <w:rsid w:val="00375E3A"/>
    <w:rsid w:val="003808F1"/>
    <w:rsid w:val="00382148"/>
    <w:rsid w:val="003872CC"/>
    <w:rsid w:val="00387842"/>
    <w:rsid w:val="00393E31"/>
    <w:rsid w:val="003A028C"/>
    <w:rsid w:val="003A147F"/>
    <w:rsid w:val="003B1458"/>
    <w:rsid w:val="003B7CBA"/>
    <w:rsid w:val="003C0478"/>
    <w:rsid w:val="003C3703"/>
    <w:rsid w:val="003C62B6"/>
    <w:rsid w:val="003E7961"/>
    <w:rsid w:val="003F2998"/>
    <w:rsid w:val="00402614"/>
    <w:rsid w:val="00407598"/>
    <w:rsid w:val="0041053D"/>
    <w:rsid w:val="00424809"/>
    <w:rsid w:val="00424D41"/>
    <w:rsid w:val="00434E4D"/>
    <w:rsid w:val="0043610C"/>
    <w:rsid w:val="004429D3"/>
    <w:rsid w:val="0044391C"/>
    <w:rsid w:val="00445158"/>
    <w:rsid w:val="004628E0"/>
    <w:rsid w:val="00464404"/>
    <w:rsid w:val="00472129"/>
    <w:rsid w:val="00475117"/>
    <w:rsid w:val="00475123"/>
    <w:rsid w:val="00476EE8"/>
    <w:rsid w:val="004770E7"/>
    <w:rsid w:val="00480E92"/>
    <w:rsid w:val="00482BC1"/>
    <w:rsid w:val="00483D86"/>
    <w:rsid w:val="004A03F3"/>
    <w:rsid w:val="004A4DBE"/>
    <w:rsid w:val="004A59FC"/>
    <w:rsid w:val="004B47DD"/>
    <w:rsid w:val="004C1FBD"/>
    <w:rsid w:val="004C69AF"/>
    <w:rsid w:val="004C6E1B"/>
    <w:rsid w:val="004D007B"/>
    <w:rsid w:val="004D78DE"/>
    <w:rsid w:val="004E35CF"/>
    <w:rsid w:val="004E4F61"/>
    <w:rsid w:val="004E666E"/>
    <w:rsid w:val="004F1729"/>
    <w:rsid w:val="004F3EE7"/>
    <w:rsid w:val="00501D30"/>
    <w:rsid w:val="0050270B"/>
    <w:rsid w:val="00511E98"/>
    <w:rsid w:val="00513E04"/>
    <w:rsid w:val="0052717B"/>
    <w:rsid w:val="0052724A"/>
    <w:rsid w:val="00536ABB"/>
    <w:rsid w:val="00546381"/>
    <w:rsid w:val="005859BD"/>
    <w:rsid w:val="00587911"/>
    <w:rsid w:val="005A1743"/>
    <w:rsid w:val="005D7920"/>
    <w:rsid w:val="005E290C"/>
    <w:rsid w:val="005F1367"/>
    <w:rsid w:val="005F222E"/>
    <w:rsid w:val="005F2E25"/>
    <w:rsid w:val="006046F4"/>
    <w:rsid w:val="00616BAF"/>
    <w:rsid w:val="00617D6A"/>
    <w:rsid w:val="00620B39"/>
    <w:rsid w:val="00637802"/>
    <w:rsid w:val="0064004F"/>
    <w:rsid w:val="00652062"/>
    <w:rsid w:val="00667C2A"/>
    <w:rsid w:val="006758C6"/>
    <w:rsid w:val="00677C41"/>
    <w:rsid w:val="00681F46"/>
    <w:rsid w:val="00686793"/>
    <w:rsid w:val="006918C7"/>
    <w:rsid w:val="006944BC"/>
    <w:rsid w:val="00695A72"/>
    <w:rsid w:val="006C251E"/>
    <w:rsid w:val="006C378E"/>
    <w:rsid w:val="006D2036"/>
    <w:rsid w:val="006D2BF1"/>
    <w:rsid w:val="006D4601"/>
    <w:rsid w:val="006E5519"/>
    <w:rsid w:val="006E7A1D"/>
    <w:rsid w:val="006F7695"/>
    <w:rsid w:val="007041B6"/>
    <w:rsid w:val="00714C4C"/>
    <w:rsid w:val="00722A5F"/>
    <w:rsid w:val="0073015F"/>
    <w:rsid w:val="0073714D"/>
    <w:rsid w:val="007471C9"/>
    <w:rsid w:val="007512EC"/>
    <w:rsid w:val="00762AD1"/>
    <w:rsid w:val="007658F2"/>
    <w:rsid w:val="0076730C"/>
    <w:rsid w:val="0077363A"/>
    <w:rsid w:val="007826F2"/>
    <w:rsid w:val="00784353"/>
    <w:rsid w:val="007851CA"/>
    <w:rsid w:val="00785575"/>
    <w:rsid w:val="00790EEE"/>
    <w:rsid w:val="007A2348"/>
    <w:rsid w:val="007C4770"/>
    <w:rsid w:val="007C63E0"/>
    <w:rsid w:val="007E50CF"/>
    <w:rsid w:val="007F17E4"/>
    <w:rsid w:val="007F3163"/>
    <w:rsid w:val="00800C4B"/>
    <w:rsid w:val="0081356C"/>
    <w:rsid w:val="00816FA0"/>
    <w:rsid w:val="00823D5F"/>
    <w:rsid w:val="00826089"/>
    <w:rsid w:val="00826238"/>
    <w:rsid w:val="00833A7E"/>
    <w:rsid w:val="00834083"/>
    <w:rsid w:val="00837513"/>
    <w:rsid w:val="00840180"/>
    <w:rsid w:val="00845528"/>
    <w:rsid w:val="00863946"/>
    <w:rsid w:val="00871264"/>
    <w:rsid w:val="00871F4D"/>
    <w:rsid w:val="00874436"/>
    <w:rsid w:val="00875641"/>
    <w:rsid w:val="0087707F"/>
    <w:rsid w:val="00893C79"/>
    <w:rsid w:val="00897EF8"/>
    <w:rsid w:val="008A0DDE"/>
    <w:rsid w:val="008A284A"/>
    <w:rsid w:val="008A290E"/>
    <w:rsid w:val="008A41BF"/>
    <w:rsid w:val="008B12E4"/>
    <w:rsid w:val="008C1630"/>
    <w:rsid w:val="008C6A8C"/>
    <w:rsid w:val="008E1CA9"/>
    <w:rsid w:val="008F69CE"/>
    <w:rsid w:val="00900E6C"/>
    <w:rsid w:val="0090203F"/>
    <w:rsid w:val="00903445"/>
    <w:rsid w:val="0090692E"/>
    <w:rsid w:val="0091740C"/>
    <w:rsid w:val="009211CE"/>
    <w:rsid w:val="00925057"/>
    <w:rsid w:val="009302AF"/>
    <w:rsid w:val="0096746E"/>
    <w:rsid w:val="00976EB0"/>
    <w:rsid w:val="009873A4"/>
    <w:rsid w:val="009A05B8"/>
    <w:rsid w:val="009A1D00"/>
    <w:rsid w:val="009B10CF"/>
    <w:rsid w:val="009C2FFB"/>
    <w:rsid w:val="009C391E"/>
    <w:rsid w:val="009C6493"/>
    <w:rsid w:val="009D2416"/>
    <w:rsid w:val="009D4CE7"/>
    <w:rsid w:val="009E00B5"/>
    <w:rsid w:val="009E7849"/>
    <w:rsid w:val="00A05CA3"/>
    <w:rsid w:val="00A077AB"/>
    <w:rsid w:val="00A14621"/>
    <w:rsid w:val="00A3372A"/>
    <w:rsid w:val="00A41D38"/>
    <w:rsid w:val="00A47E46"/>
    <w:rsid w:val="00A56898"/>
    <w:rsid w:val="00A649A7"/>
    <w:rsid w:val="00A70972"/>
    <w:rsid w:val="00A739E0"/>
    <w:rsid w:val="00A877CB"/>
    <w:rsid w:val="00A9011E"/>
    <w:rsid w:val="00A979F9"/>
    <w:rsid w:val="00AA4093"/>
    <w:rsid w:val="00AA5403"/>
    <w:rsid w:val="00AA55B0"/>
    <w:rsid w:val="00AB2650"/>
    <w:rsid w:val="00AD39A9"/>
    <w:rsid w:val="00AD53A4"/>
    <w:rsid w:val="00AD60F8"/>
    <w:rsid w:val="00AD7F73"/>
    <w:rsid w:val="00AE019B"/>
    <w:rsid w:val="00AE6468"/>
    <w:rsid w:val="00AE7B08"/>
    <w:rsid w:val="00AF01F6"/>
    <w:rsid w:val="00AF7273"/>
    <w:rsid w:val="00AF73D8"/>
    <w:rsid w:val="00B0229C"/>
    <w:rsid w:val="00B03A0D"/>
    <w:rsid w:val="00B0451E"/>
    <w:rsid w:val="00B04992"/>
    <w:rsid w:val="00B122C8"/>
    <w:rsid w:val="00B26FF4"/>
    <w:rsid w:val="00B32F86"/>
    <w:rsid w:val="00B348DB"/>
    <w:rsid w:val="00B37EC3"/>
    <w:rsid w:val="00B406BF"/>
    <w:rsid w:val="00B41057"/>
    <w:rsid w:val="00B43D82"/>
    <w:rsid w:val="00B51E96"/>
    <w:rsid w:val="00B52796"/>
    <w:rsid w:val="00B71B80"/>
    <w:rsid w:val="00B91896"/>
    <w:rsid w:val="00BA53D5"/>
    <w:rsid w:val="00BA5A7F"/>
    <w:rsid w:val="00BB26D2"/>
    <w:rsid w:val="00BC0835"/>
    <w:rsid w:val="00BC4222"/>
    <w:rsid w:val="00BC5DAF"/>
    <w:rsid w:val="00BE378C"/>
    <w:rsid w:val="00BE7615"/>
    <w:rsid w:val="00C14265"/>
    <w:rsid w:val="00C21BE0"/>
    <w:rsid w:val="00C25D22"/>
    <w:rsid w:val="00C33B5D"/>
    <w:rsid w:val="00C3696B"/>
    <w:rsid w:val="00C4025D"/>
    <w:rsid w:val="00C43B51"/>
    <w:rsid w:val="00C458A7"/>
    <w:rsid w:val="00C53800"/>
    <w:rsid w:val="00C6136C"/>
    <w:rsid w:val="00C7085A"/>
    <w:rsid w:val="00C7311A"/>
    <w:rsid w:val="00C74BBE"/>
    <w:rsid w:val="00C81C32"/>
    <w:rsid w:val="00C96505"/>
    <w:rsid w:val="00CA02D0"/>
    <w:rsid w:val="00CA4E1C"/>
    <w:rsid w:val="00CB682E"/>
    <w:rsid w:val="00CC2740"/>
    <w:rsid w:val="00CD14FA"/>
    <w:rsid w:val="00CD4263"/>
    <w:rsid w:val="00CD62F6"/>
    <w:rsid w:val="00CD75FD"/>
    <w:rsid w:val="00CE1CC9"/>
    <w:rsid w:val="00CE2761"/>
    <w:rsid w:val="00CE2E09"/>
    <w:rsid w:val="00CE3CC0"/>
    <w:rsid w:val="00CE565D"/>
    <w:rsid w:val="00CF25DB"/>
    <w:rsid w:val="00CF4F75"/>
    <w:rsid w:val="00D00462"/>
    <w:rsid w:val="00D01D87"/>
    <w:rsid w:val="00D02553"/>
    <w:rsid w:val="00D02DAC"/>
    <w:rsid w:val="00D23DEA"/>
    <w:rsid w:val="00D364FA"/>
    <w:rsid w:val="00D84D73"/>
    <w:rsid w:val="00D855CE"/>
    <w:rsid w:val="00D94709"/>
    <w:rsid w:val="00D963BB"/>
    <w:rsid w:val="00DA7E1D"/>
    <w:rsid w:val="00DB0FCF"/>
    <w:rsid w:val="00DB73E6"/>
    <w:rsid w:val="00DC28C1"/>
    <w:rsid w:val="00DE659A"/>
    <w:rsid w:val="00DF12F9"/>
    <w:rsid w:val="00DF4A3C"/>
    <w:rsid w:val="00E072B0"/>
    <w:rsid w:val="00E119DF"/>
    <w:rsid w:val="00E12D0E"/>
    <w:rsid w:val="00E134A8"/>
    <w:rsid w:val="00E21DC0"/>
    <w:rsid w:val="00E25842"/>
    <w:rsid w:val="00E4044E"/>
    <w:rsid w:val="00E44D73"/>
    <w:rsid w:val="00E45D82"/>
    <w:rsid w:val="00E71293"/>
    <w:rsid w:val="00E87551"/>
    <w:rsid w:val="00E9538D"/>
    <w:rsid w:val="00EA1EB7"/>
    <w:rsid w:val="00EB2CC8"/>
    <w:rsid w:val="00EB39C6"/>
    <w:rsid w:val="00EB52CA"/>
    <w:rsid w:val="00ED2CB0"/>
    <w:rsid w:val="00ED55CB"/>
    <w:rsid w:val="00EF03DD"/>
    <w:rsid w:val="00EF0FA7"/>
    <w:rsid w:val="00EF2AA2"/>
    <w:rsid w:val="00EF42AA"/>
    <w:rsid w:val="00EF549E"/>
    <w:rsid w:val="00F0067F"/>
    <w:rsid w:val="00F02149"/>
    <w:rsid w:val="00F02E89"/>
    <w:rsid w:val="00F055A3"/>
    <w:rsid w:val="00F070C5"/>
    <w:rsid w:val="00F12D5E"/>
    <w:rsid w:val="00F27418"/>
    <w:rsid w:val="00F3038E"/>
    <w:rsid w:val="00F32404"/>
    <w:rsid w:val="00F455FD"/>
    <w:rsid w:val="00F45D83"/>
    <w:rsid w:val="00F60F0C"/>
    <w:rsid w:val="00F629EF"/>
    <w:rsid w:val="00F64C1A"/>
    <w:rsid w:val="00F652E7"/>
    <w:rsid w:val="00F703D6"/>
    <w:rsid w:val="00F9428E"/>
    <w:rsid w:val="00FA3118"/>
    <w:rsid w:val="00FB130D"/>
    <w:rsid w:val="00FB5138"/>
    <w:rsid w:val="00FC6F8C"/>
    <w:rsid w:val="00FD37E5"/>
    <w:rsid w:val="00FD3AA8"/>
    <w:rsid w:val="00FE2611"/>
    <w:rsid w:val="00FE7F6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089"/>
    <w:rPr>
      <w:b/>
      <w:bCs/>
    </w:rPr>
  </w:style>
  <w:style w:type="character" w:styleId="a5">
    <w:name w:val="Emphasis"/>
    <w:basedOn w:val="a0"/>
    <w:uiPriority w:val="20"/>
    <w:qFormat/>
    <w:rsid w:val="00826089"/>
    <w:rPr>
      <w:i/>
      <w:iCs/>
    </w:rPr>
  </w:style>
  <w:style w:type="paragraph" w:styleId="3">
    <w:name w:val="Body Text 3"/>
    <w:basedOn w:val="a"/>
    <w:link w:val="30"/>
    <w:rsid w:val="00722A5F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722A5F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6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7"/>
    <w:uiPriority w:val="34"/>
    <w:qFormat/>
    <w:rsid w:val="00722A5F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7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6"/>
    <w:locked/>
    <w:rsid w:val="00722A5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089"/>
    <w:rPr>
      <w:b/>
      <w:bCs/>
    </w:rPr>
  </w:style>
  <w:style w:type="character" w:styleId="a5">
    <w:name w:val="Emphasis"/>
    <w:basedOn w:val="a0"/>
    <w:uiPriority w:val="20"/>
    <w:qFormat/>
    <w:rsid w:val="00826089"/>
    <w:rPr>
      <w:i/>
      <w:iCs/>
    </w:rPr>
  </w:style>
  <w:style w:type="paragraph" w:styleId="3">
    <w:name w:val="Body Text 3"/>
    <w:basedOn w:val="a"/>
    <w:link w:val="30"/>
    <w:rsid w:val="00722A5F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722A5F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6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7"/>
    <w:uiPriority w:val="34"/>
    <w:qFormat/>
    <w:rsid w:val="00722A5F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7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6"/>
    <w:locked/>
    <w:rsid w:val="00722A5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BF12-92E2-496B-AAC7-DAE45E9C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2023-05-03T05:35:00Z</cp:lastPrinted>
  <dcterms:created xsi:type="dcterms:W3CDTF">2024-06-17T09:37:00Z</dcterms:created>
  <dcterms:modified xsi:type="dcterms:W3CDTF">2024-06-17T11:25:00Z</dcterms:modified>
</cp:coreProperties>
</file>