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26" w:rsidRPr="004A6839" w:rsidRDefault="007B4826" w:rsidP="004A6839">
      <w:pPr>
        <w:pStyle w:val="a5"/>
        <w:jc w:val="both"/>
        <w:rPr>
          <w:lang w:val="hy-AM"/>
        </w:rPr>
      </w:pPr>
      <w:r w:rsidRPr="00A018F0">
        <w:rPr>
          <w:rFonts w:cs="Sylfaen"/>
          <w:bCs/>
        </w:rPr>
        <w:t xml:space="preserve">    </w:t>
      </w:r>
      <w:r w:rsidR="004A6839">
        <w:rPr>
          <w:rFonts w:cs="Sylfaen"/>
          <w:bCs/>
          <w:lang w:val="hy-AM"/>
        </w:rPr>
        <w:t xml:space="preserve">                                               </w:t>
      </w:r>
      <w:r w:rsidRPr="00A018F0">
        <w:rPr>
          <w:rFonts w:cs="Sylfaen"/>
          <w:lang w:val="hy-AM"/>
        </w:rPr>
        <w:t>ՀԻՄՆԱՎՈՐՈՒՄ</w:t>
      </w:r>
      <w:r w:rsidRPr="004A6839">
        <w:rPr>
          <w:rFonts w:cs="Sylfaen"/>
          <w:lang w:val="hy-AM"/>
        </w:rPr>
        <w:br/>
      </w:r>
      <w:r w:rsidRPr="004A6839">
        <w:rPr>
          <w:rFonts w:eastAsia="Calibri" w:cs="Sylfaen"/>
          <w:color w:val="000000"/>
          <w:lang w:val="hy-AM"/>
        </w:rPr>
        <w:br/>
      </w:r>
      <w:r w:rsidRPr="004A6839">
        <w:rPr>
          <w:rFonts w:eastAsia="Times New Roman"/>
          <w:color w:val="000000"/>
          <w:lang w:val="hy-AM"/>
        </w:rPr>
        <w:t>&lt;&lt;</w:t>
      </w:r>
      <w:r w:rsidR="004A6839" w:rsidRPr="004A6839">
        <w:rPr>
          <w:rFonts w:eastAsia="Times New Roman"/>
          <w:color w:val="000000"/>
          <w:lang w:val="hy-AM"/>
        </w:rPr>
        <w:t xml:space="preserve"> </w:t>
      </w:r>
      <w:r w:rsidR="004A6839" w:rsidRPr="00CD45CD">
        <w:rPr>
          <w:color w:val="333333"/>
          <w:shd w:val="clear" w:color="auto" w:fill="FFFFFF"/>
          <w:lang w:val="hy-AM"/>
        </w:rPr>
        <w:t>ՀԱՅԱՍՏԱՆԻ ՀԱՆՐԱՊԵՏՈՒԹՅԱՆ ՍՅՈՒՆԻՔԻ ՄԱՐԶԻ ՄԵՂՐԻ ԽՈՇՈՐԱՑՎԱԾ ՀԱՄԱՅՆՔԻ (ՄԵՂՐԻ ՔԱՂԱՔ, ԱԳԱՐԱԿ ՔԱՂԱՔ, ԱԼՎԱՆՔ, ՎԱՐԴԱՆԻՁՈՐ, ԱՅԳԵՁՈՐ, ԹԽԿՈՒՏ, ԳՈՒԴԵՄՆԻՍ, ԼԵՀՎԱԶ, ԼԻՃՔ, ԿԱՐՃևԱՆ, ԿՈՒՐԻՍ, ՆՌՆԱՁՈՐ, ՇՎԱՆԻՁՈՐ, ՎԱՀՐԱՎԱՐ և ՏԱՇՏՈՒՆ ԲՆԱԿԱՎԱՅՐԵՐ) ԳԼԽԱՎՈՐ ՀԱՏԱԿԱԳԾԻ ՆԱԽԱԳԾԵՐԸ (ԳՈՏ</w:t>
      </w:r>
      <w:r w:rsidR="004A6839">
        <w:rPr>
          <w:color w:val="333333"/>
          <w:shd w:val="clear" w:color="auto" w:fill="FFFFFF"/>
          <w:lang w:val="hy-AM"/>
        </w:rPr>
        <w:t>ԵՎ</w:t>
      </w:r>
      <w:r w:rsidR="004A6839" w:rsidRPr="00CD45CD">
        <w:rPr>
          <w:color w:val="333333"/>
          <w:shd w:val="clear" w:color="auto" w:fill="FFFFFF"/>
          <w:lang w:val="hy-AM"/>
        </w:rPr>
        <w:t>ՈՐՄԱՆ ՆԱԽԱԳԾԵՐԸ) ՀԱՍՏԱՏԵԼՈՒ ՄԱՍԻՆ</w:t>
      </w:r>
      <w:r w:rsidR="004A6839" w:rsidRPr="00CD45CD">
        <w:rPr>
          <w:lang w:val="hy-AM"/>
        </w:rPr>
        <w:t xml:space="preserve"> </w:t>
      </w:r>
      <w:r w:rsidRPr="004A6839">
        <w:rPr>
          <w:rFonts w:eastAsia="Times New Roman"/>
          <w:color w:val="000000"/>
          <w:lang w:val="hy-AM"/>
        </w:rPr>
        <w:t>&gt;&gt;</w:t>
      </w:r>
      <w:r w:rsidRPr="004A6839">
        <w:rPr>
          <w:rFonts w:eastAsia="Calibri" w:cs="Sylfaen"/>
          <w:color w:val="000000"/>
          <w:lang w:val="hy-AM"/>
        </w:rPr>
        <w:t xml:space="preserve"> ՄԵՂՐԻ ՀԱՄԱՅՆՔԻ ԱՎԱԳԱՆՈՒ ՈՐՈՇՄԱՆ ՆԱԽԱԳԾԻ ԸՆԴՈՒՆՄԱՆ ԱՆՀՐԱԺԵՇՏՈՒԹՅԱՆ ՄԱՍԻՆ</w:t>
      </w:r>
    </w:p>
    <w:p w:rsidR="007B4826" w:rsidRPr="00C733E8" w:rsidRDefault="007B4826" w:rsidP="008A0023">
      <w:pPr>
        <w:pStyle w:val="2"/>
        <w:spacing w:after="0" w:line="240" w:lineRule="auto"/>
        <w:rPr>
          <w:rFonts w:ascii="GHEA Grapalat" w:hAnsi="GHEA Grapalat" w:cs="Sylfaen"/>
          <w:bCs/>
          <w:sz w:val="22"/>
          <w:szCs w:val="22"/>
          <w:lang w:val="ru-RU"/>
        </w:rPr>
      </w:pPr>
      <w:r w:rsidRPr="004A6839">
        <w:rPr>
          <w:rFonts w:ascii="GHEA Grapalat" w:hAnsi="GHEA Grapalat" w:cs="Sylfaen"/>
          <w:bCs/>
          <w:sz w:val="22"/>
          <w:szCs w:val="22"/>
          <w:lang w:val="hy-AM"/>
        </w:rPr>
        <w:br/>
        <w:t xml:space="preserve">    </w:t>
      </w:r>
      <w:proofErr w:type="spellStart"/>
      <w:r w:rsidRPr="00C733E8">
        <w:rPr>
          <w:rFonts w:ascii="GHEA Grapalat" w:hAnsi="GHEA Grapalat" w:cs="Sylfaen"/>
          <w:bCs/>
          <w:sz w:val="22"/>
          <w:szCs w:val="22"/>
        </w:rPr>
        <w:t>Որոշման</w:t>
      </w:r>
      <w:proofErr w:type="spellEnd"/>
      <w:r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Pr="00C733E8">
        <w:rPr>
          <w:rFonts w:ascii="GHEA Grapalat" w:hAnsi="GHEA Grapalat" w:cs="Sylfaen"/>
          <w:bCs/>
          <w:sz w:val="22"/>
          <w:szCs w:val="22"/>
        </w:rPr>
        <w:t>նախագխով</w:t>
      </w:r>
      <w:proofErr w:type="spellEnd"/>
      <w:r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Pr="00C733E8">
        <w:rPr>
          <w:rFonts w:ascii="GHEA Grapalat" w:hAnsi="GHEA Grapalat" w:cs="Sylfaen"/>
          <w:bCs/>
          <w:sz w:val="22"/>
          <w:szCs w:val="22"/>
        </w:rPr>
        <w:t>նախատեսվում</w:t>
      </w:r>
      <w:proofErr w:type="spellEnd"/>
      <w:r w:rsidRPr="00C733E8">
        <w:rPr>
          <w:rFonts w:ascii="GHEA Grapalat" w:hAnsi="GHEA Grapalat" w:cs="Arial Armenian"/>
          <w:bCs/>
          <w:sz w:val="22"/>
          <w:szCs w:val="22"/>
          <w:lang w:val="ru-RU"/>
        </w:rPr>
        <w:t xml:space="preserve"> </w:t>
      </w:r>
      <w:r w:rsidRPr="00C733E8">
        <w:rPr>
          <w:rFonts w:ascii="GHEA Grapalat" w:hAnsi="GHEA Grapalat" w:cs="Sylfaen"/>
          <w:bCs/>
          <w:sz w:val="22"/>
          <w:szCs w:val="22"/>
        </w:rPr>
        <w:t>է</w:t>
      </w:r>
      <w:r w:rsidR="00A018F0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A018F0" w:rsidRPr="00C733E8">
        <w:rPr>
          <w:rFonts w:ascii="GHEA Grapalat" w:hAnsi="GHEA Grapalat" w:cs="Sylfaen"/>
          <w:bCs/>
          <w:sz w:val="22"/>
          <w:szCs w:val="22"/>
        </w:rPr>
        <w:t>հաստատել</w:t>
      </w:r>
      <w:proofErr w:type="spellEnd"/>
      <w:r w:rsidR="00A018F0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Մեղրի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համայնքի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միկրոռեգիոնալ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մակարդակի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համակցված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տարածական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պլանավորման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փաստաթղթերի</w:t>
      </w:r>
      <w:proofErr w:type="spellEnd"/>
      <w:r w:rsidR="00A018F0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="00A018F0" w:rsidRPr="00C733E8">
        <w:rPr>
          <w:rFonts w:ascii="GHEA Grapalat" w:hAnsi="GHEA Grapalat"/>
          <w:color w:val="000000"/>
          <w:sz w:val="22"/>
          <w:szCs w:val="22"/>
          <w:lang w:eastAsia="ru-RU"/>
        </w:rPr>
        <w:t>նախագիծը</w:t>
      </w:r>
      <w:proofErr w:type="spellEnd"/>
      <w:r w:rsidRPr="00C733E8">
        <w:rPr>
          <w:rFonts w:ascii="GHEA Grapalat" w:hAnsi="GHEA Grapalat" w:cs="Sylfaen"/>
          <w:bCs/>
          <w:sz w:val="22"/>
          <w:szCs w:val="22"/>
          <w:lang w:val="ru-RU"/>
        </w:rPr>
        <w:t>:</w:t>
      </w:r>
    </w:p>
    <w:p w:rsidR="007B4826" w:rsidRPr="00C733E8" w:rsidRDefault="007B4826" w:rsidP="008A0023">
      <w:pPr>
        <w:pStyle w:val="2"/>
        <w:spacing w:after="0" w:line="240" w:lineRule="auto"/>
        <w:rPr>
          <w:rFonts w:ascii="GHEA Grapalat" w:hAnsi="GHEA Grapalat" w:cs="Sylfaen"/>
          <w:bCs/>
          <w:sz w:val="22"/>
          <w:szCs w:val="22"/>
          <w:lang w:val="ru-RU"/>
        </w:rPr>
      </w:pPr>
      <w:r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    </w:t>
      </w:r>
      <w:proofErr w:type="spellStart"/>
      <w:r w:rsidR="00C733E8" w:rsidRPr="00C733E8">
        <w:rPr>
          <w:rFonts w:ascii="GHEA Grapalat" w:hAnsi="GHEA Grapalat" w:cs="Sylfaen"/>
          <w:bCs/>
          <w:sz w:val="22"/>
          <w:szCs w:val="22"/>
        </w:rPr>
        <w:t>Որոշման</w:t>
      </w:r>
      <w:proofErr w:type="spellEnd"/>
      <w:r w:rsidR="00C733E8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C733E8" w:rsidRPr="00C733E8">
        <w:rPr>
          <w:rFonts w:ascii="GHEA Grapalat" w:hAnsi="GHEA Grapalat" w:cs="Sylfaen"/>
          <w:bCs/>
          <w:sz w:val="22"/>
          <w:szCs w:val="22"/>
        </w:rPr>
        <w:t>նախագծի</w:t>
      </w:r>
      <w:proofErr w:type="spellEnd"/>
      <w:r w:rsidR="00C733E8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C733E8" w:rsidRPr="00C733E8">
        <w:rPr>
          <w:rFonts w:ascii="GHEA Grapalat" w:hAnsi="GHEA Grapalat" w:cs="Sylfaen"/>
          <w:bCs/>
          <w:sz w:val="22"/>
          <w:szCs w:val="22"/>
        </w:rPr>
        <w:t>համար</w:t>
      </w:r>
      <w:proofErr w:type="spellEnd"/>
      <w:r w:rsidR="00C733E8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C733E8" w:rsidRPr="00C733E8">
        <w:rPr>
          <w:rFonts w:ascii="GHEA Grapalat" w:hAnsi="GHEA Grapalat" w:cs="Sylfaen"/>
          <w:bCs/>
          <w:sz w:val="22"/>
          <w:szCs w:val="22"/>
        </w:rPr>
        <w:t>հիմք</w:t>
      </w:r>
      <w:proofErr w:type="spellEnd"/>
      <w:r w:rsidR="00C733E8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C733E8" w:rsidRPr="00C733E8">
        <w:rPr>
          <w:rFonts w:ascii="GHEA Grapalat" w:hAnsi="GHEA Grapalat" w:cs="Sylfaen"/>
          <w:bCs/>
          <w:sz w:val="22"/>
          <w:szCs w:val="22"/>
        </w:rPr>
        <w:t>է</w:t>
      </w:r>
      <w:r w:rsidR="00C733E8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C733E8" w:rsidRPr="00C733E8">
        <w:rPr>
          <w:rFonts w:ascii="GHEA Grapalat" w:hAnsi="GHEA Grapalat" w:cs="Sylfaen"/>
          <w:bCs/>
          <w:sz w:val="22"/>
          <w:szCs w:val="22"/>
        </w:rPr>
        <w:t>հանդիսացել</w:t>
      </w:r>
      <w:proofErr w:type="spellEnd"/>
      <w:r w:rsidR="00C733E8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>Հայաստանի Հանրապետության</w:t>
      </w:r>
      <w:r w:rsidR="00C733E8" w:rsidRPr="00C733E8">
        <w:rPr>
          <w:rFonts w:ascii="Courier New" w:hAnsi="Courier New" w:cs="Courier New"/>
          <w:color w:val="000000"/>
          <w:sz w:val="22"/>
          <w:szCs w:val="22"/>
          <w:lang w:val="hy-AM" w:eastAsia="ru-RU"/>
        </w:rPr>
        <w:t> 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վարչապետի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2009</w:t>
      </w:r>
      <w:r w:rsidR="00C733E8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թ</w:t>
      </w:r>
      <w:proofErr w:type="spellStart"/>
      <w:r w:rsidR="00C733E8" w:rsidRPr="00C733E8">
        <w:rPr>
          <w:rFonts w:ascii="GHEA Grapalat" w:eastAsia="MS Mincho" w:hAnsi="GHEA Grapalat" w:cs="MS Mincho"/>
          <w:color w:val="000000"/>
          <w:sz w:val="22"/>
          <w:szCs w:val="22"/>
          <w:lang w:eastAsia="ru-RU"/>
        </w:rPr>
        <w:t>վականի</w:t>
      </w:r>
      <w:proofErr w:type="spellEnd"/>
      <w:r w:rsidR="00C733E8" w:rsidRPr="00C733E8">
        <w:rPr>
          <w:rFonts w:ascii="GHEA Grapalat" w:eastAsia="MS Mincho" w:hAnsi="GHEA Grapalat" w:cs="MS Mincho"/>
          <w:color w:val="000000"/>
          <w:sz w:val="22"/>
          <w:szCs w:val="22"/>
          <w:lang w:val="ru-RU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դեկտեմբերի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22-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թիվ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1064-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Ա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որոշմամբ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ստեղծված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ՀՀ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համայնքների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քաղաքաշինական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ծրագրային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փաստաթղթերի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մշակման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միջգերատեսչական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հանձնաժողովի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22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դեկտեմբերի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2020</w:t>
      </w:r>
      <w:r w:rsidR="00C733E8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թ</w:t>
      </w:r>
      <w:proofErr w:type="spellStart"/>
      <w:r w:rsidR="00C733E8" w:rsidRPr="00C733E8">
        <w:rPr>
          <w:rFonts w:ascii="GHEA Grapalat" w:eastAsia="MS Mincho" w:hAnsi="GHEA Grapalat" w:cs="MS Mincho"/>
          <w:color w:val="000000"/>
          <w:sz w:val="22"/>
          <w:szCs w:val="22"/>
          <w:lang w:eastAsia="ru-RU"/>
        </w:rPr>
        <w:t>վականի</w:t>
      </w:r>
      <w:proofErr w:type="spellEnd"/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ի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թիվ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2-</w:t>
      </w:r>
      <w:r w:rsidR="00C733E8" w:rsidRPr="00C733E8">
        <w:rPr>
          <w:rFonts w:ascii="GHEA Grapalat" w:hAnsi="GHEA Grapalat"/>
          <w:color w:val="000000"/>
          <w:sz w:val="22"/>
          <w:szCs w:val="22"/>
          <w:lang w:val="ru-RU" w:eastAsia="ru-RU"/>
        </w:rPr>
        <w:t>8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դրական</w:t>
      </w:r>
      <w:r w:rsidR="00C733E8" w:rsidRPr="00C733E8">
        <w:rPr>
          <w:rFonts w:ascii="GHEA Grapalat" w:hAnsi="GHEA Grapalat"/>
          <w:color w:val="000000"/>
          <w:sz w:val="22"/>
          <w:szCs w:val="22"/>
          <w:lang w:val="hy-AM" w:eastAsia="ru-RU"/>
        </w:rPr>
        <w:t xml:space="preserve"> 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եզրակացությ</w:t>
      </w:r>
      <w:proofErr w:type="spellStart"/>
      <w:r w:rsidR="00C733E8" w:rsidRPr="00C733E8">
        <w:rPr>
          <w:rFonts w:ascii="GHEA Grapalat" w:hAnsi="GHEA Grapalat" w:cs="GHEA Grapalat"/>
          <w:color w:val="000000"/>
          <w:sz w:val="22"/>
          <w:szCs w:val="22"/>
          <w:lang w:eastAsia="ru-RU"/>
        </w:rPr>
        <w:t>ու</w:t>
      </w:r>
      <w:proofErr w:type="spellEnd"/>
      <w:r w:rsidR="00C733E8" w:rsidRPr="00C733E8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ն</w:t>
      </w:r>
      <w:r w:rsidR="00C733E8" w:rsidRPr="00C733E8">
        <w:rPr>
          <w:rFonts w:ascii="GHEA Grapalat" w:hAnsi="GHEA Grapalat" w:cs="GHEA Grapalat"/>
          <w:color w:val="000000"/>
          <w:sz w:val="22"/>
          <w:szCs w:val="22"/>
          <w:lang w:eastAsia="ru-RU"/>
        </w:rPr>
        <w:t>ը</w:t>
      </w:r>
      <w:r w:rsidR="004A683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 xml:space="preserve"> </w:t>
      </w:r>
      <w:r w:rsidR="004A6839" w:rsidRPr="004A683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 xml:space="preserve">և </w:t>
      </w:r>
      <w:r w:rsidR="004A6839" w:rsidRPr="004A6839">
        <w:rPr>
          <w:rFonts w:ascii="GHEA Grapalat" w:hAnsi="GHEA Grapalat"/>
          <w:lang w:val="hy-AM"/>
        </w:rPr>
        <w:t xml:space="preserve">Սյունիքի մարզպետի աշխատակազմի </w:t>
      </w:r>
      <w:r w:rsidR="004A6839" w:rsidRPr="004A6839">
        <w:rPr>
          <w:rFonts w:ascii="GHEA Grapalat" w:hAnsi="GHEA Grapalat"/>
          <w:color w:val="333333"/>
          <w:sz w:val="21"/>
          <w:szCs w:val="21"/>
          <w:lang w:val="hy-AM"/>
        </w:rPr>
        <w:br/>
        <w:t>N 01/05/07331-2025 - 27/10/2025 գրությունը</w:t>
      </w:r>
      <w:r w:rsidR="0051188F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: </w:t>
      </w:r>
      <w:r w:rsidR="00BB383A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 </w:t>
      </w:r>
      <w:r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                                </w:t>
      </w:r>
      <w:r w:rsidR="00BB383A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                            </w:t>
      </w:r>
      <w:r w:rsidR="0051188F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                          </w:t>
      </w:r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br/>
        <w:t xml:space="preserve">   </w:t>
      </w:r>
      <w:r w:rsidR="0051188F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>Ելնելով</w:t>
      </w:r>
      <w:proofErr w:type="spellEnd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>վերոգրյալից</w:t>
      </w:r>
      <w:proofErr w:type="spellEnd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proofErr w:type="spellStart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>Ձեզ</w:t>
      </w:r>
      <w:proofErr w:type="spellEnd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է </w:t>
      </w:r>
      <w:proofErr w:type="spellStart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>ներկայացվում</w:t>
      </w:r>
      <w:proofErr w:type="spellEnd"/>
      <w:r w:rsidR="005A3EB9" w:rsidRPr="00C733E8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5A3EB9" w:rsidRPr="004A6839">
        <w:rPr>
          <w:rFonts w:ascii="GHEA Grapalat" w:hAnsi="GHEA Grapalat"/>
          <w:bCs/>
          <w:color w:val="000000"/>
          <w:sz w:val="22"/>
          <w:szCs w:val="22"/>
          <w:lang w:val="hy-AM"/>
        </w:rPr>
        <w:t>&lt;&lt;</w:t>
      </w:r>
      <w:r w:rsidR="004A6839">
        <w:rPr>
          <w:rFonts w:ascii="GHEA Grapalat" w:hAnsi="GHEA Grapalat"/>
          <w:color w:val="333333"/>
          <w:shd w:val="clear" w:color="auto" w:fill="FFFFFF"/>
          <w:lang w:val="hy-AM"/>
        </w:rPr>
        <w:t>Հայաստանի Հանրապետության Սյունիքի մարզի Մեղրի խոշորացված համայնքի (Մեղրի քաղաք, Ագարակ քաղաք, Ալվանք, Վարդանիձոր, Այգեձոր, Թխկուտ, Գուդեմնիս, Լեհվազ, Լիճք, Կարճևան, Կուրիս, Նռնաձոր, Շվանիձոր, Վահրավար և Տ</w:t>
      </w:r>
      <w:r w:rsidR="004A6839" w:rsidRPr="004A6839">
        <w:rPr>
          <w:rFonts w:ascii="GHEA Grapalat" w:hAnsi="GHEA Grapalat"/>
          <w:color w:val="333333"/>
          <w:shd w:val="clear" w:color="auto" w:fill="FFFFFF"/>
          <w:lang w:val="hy-AM"/>
        </w:rPr>
        <w:t>աշտուն բնակավայրեր) գլխավոր հատակագծի նախագծերը (գոտեվորման նախագծերը) հաստատելու մասին</w:t>
      </w:r>
      <w:r w:rsidR="004A6839" w:rsidRPr="004A683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5A3EB9" w:rsidRPr="004A6839">
        <w:rPr>
          <w:rFonts w:ascii="GHEA Grapalat" w:hAnsi="GHEA Grapalat"/>
          <w:bCs/>
          <w:color w:val="000000"/>
          <w:sz w:val="22"/>
          <w:szCs w:val="22"/>
          <w:lang w:val="hy-AM"/>
        </w:rPr>
        <w:t>&gt;&gt;</w:t>
      </w:r>
      <w:r w:rsidR="005A3EB9" w:rsidRPr="00C733E8">
        <w:rPr>
          <w:rFonts w:ascii="GHEA Grapalat" w:hAnsi="GHEA Grapalat"/>
          <w:sz w:val="22"/>
          <w:szCs w:val="22"/>
          <w:lang w:val="hy-AM"/>
        </w:rPr>
        <w:t xml:space="preserve"> որոշման նախագ</w:t>
      </w:r>
      <w:proofErr w:type="spellStart"/>
      <w:r w:rsidR="005A3EB9" w:rsidRPr="00C733E8">
        <w:rPr>
          <w:rFonts w:ascii="GHEA Grapalat" w:hAnsi="GHEA Grapalat"/>
          <w:sz w:val="22"/>
          <w:szCs w:val="22"/>
          <w:lang w:val="ru-RU"/>
        </w:rPr>
        <w:t>իծը</w:t>
      </w:r>
      <w:proofErr w:type="spellEnd"/>
      <w:r w:rsidR="005A3EB9" w:rsidRPr="00C733E8">
        <w:rPr>
          <w:rFonts w:ascii="GHEA Grapalat" w:hAnsi="GHEA Grapalat"/>
          <w:sz w:val="22"/>
          <w:szCs w:val="22"/>
          <w:lang w:val="ru-RU"/>
        </w:rPr>
        <w:t>:</w:t>
      </w:r>
    </w:p>
    <w:p w:rsidR="007B4826" w:rsidRPr="00A018F0" w:rsidRDefault="00A018F0" w:rsidP="00A018F0">
      <w:pPr>
        <w:rPr>
          <w:rFonts w:ascii="GHEA Grapalat" w:hAnsi="GHEA Grapalat"/>
          <w:lang w:val="hy-AM"/>
        </w:rPr>
      </w:pPr>
      <w:r w:rsidRPr="00C733E8">
        <w:t xml:space="preserve">         </w:t>
      </w:r>
      <w:r w:rsidR="007B4826" w:rsidRPr="00A018F0">
        <w:rPr>
          <w:rFonts w:ascii="GHEA Grapalat" w:hAnsi="GHEA Grapalat" w:cs="Sylfaen"/>
        </w:rPr>
        <w:br/>
      </w:r>
      <w:r w:rsidRPr="00C733E8">
        <w:rPr>
          <w:rFonts w:ascii="GHEA Grapalat" w:hAnsi="GHEA Grapalat" w:cs="Sylfaen"/>
        </w:rPr>
        <w:t xml:space="preserve">                                                          </w:t>
      </w:r>
      <w:r w:rsidR="007B4826" w:rsidRPr="00A018F0">
        <w:rPr>
          <w:rFonts w:ascii="GHEA Grapalat" w:hAnsi="GHEA Grapalat" w:cs="Sylfaen"/>
          <w:lang w:val="hy-AM"/>
        </w:rPr>
        <w:t xml:space="preserve">ՏԵՂԵԿԱՆՔ </w:t>
      </w:r>
    </w:p>
    <w:p w:rsidR="007B4826" w:rsidRPr="00A018F0" w:rsidRDefault="007B4826" w:rsidP="00A018F0">
      <w:pPr>
        <w:tabs>
          <w:tab w:val="left" w:pos="3780"/>
        </w:tabs>
        <w:jc w:val="center"/>
        <w:rPr>
          <w:rFonts w:ascii="GHEA Grapalat" w:hAnsi="GHEA Grapalat" w:cs="Sylfaen"/>
          <w:lang w:val="hy-AM"/>
        </w:rPr>
      </w:pPr>
      <w:r w:rsidRPr="00A018F0">
        <w:rPr>
          <w:rFonts w:ascii="GHEA Grapalat" w:hAnsi="GHEA Grapalat"/>
          <w:bCs/>
          <w:color w:val="000000"/>
          <w:lang w:val="hy-AM"/>
        </w:rPr>
        <w:t>&lt;&lt;</w:t>
      </w:r>
      <w:r w:rsidR="004A6839" w:rsidRPr="00CD45CD">
        <w:rPr>
          <w:color w:val="333333"/>
          <w:shd w:val="clear" w:color="auto" w:fill="FFFFFF"/>
          <w:lang w:val="hy-AM"/>
        </w:rPr>
        <w:t>ՀԱՅԱՍՏԱՆԻ ՀԱՆՐԱՊԵՏՈՒԹՅԱՆ ՍՅՈՒՆԻՔԻ ՄԱՐԶԻ ՄԵՂՐԻ ԽՈՇՈՐԱՑՎԱԾ ՀԱՄԱՅՆՔԻ (ՄԵՂՐԻ ՔԱՂԱՔ, ԱԳԱՐԱԿ ՔԱՂԱՔ, ԱԼՎԱՆՔ, ՎԱՐԴԱՆԻՁՈՐ, ԱՅԳԵՁՈՐ, ԹԽԿՈՒՏ, ԳՈՒԴԵՄՆԻՍ, ԼԵՀՎԱԶ, ԼԻՃՔ, ԿԱՐՃևԱՆ, ԿՈՒՐԻՍ, ՆՌՆԱՁՈՐ, ՇՎԱՆԻՁՈՐ, ՎԱՀՐԱՎԱՐ և ՏԱՇՏՈՒՆ ԲՆԱԿԱՎԱՅՐԵՐ) ԳԼԽԱՎՈՐ ՀԱՏԱԿԱԳԾԻ ՆԱԽԱԳԾԵՐԸ (ԳՈՏ</w:t>
      </w:r>
      <w:r w:rsidR="004A6839">
        <w:rPr>
          <w:color w:val="333333"/>
          <w:shd w:val="clear" w:color="auto" w:fill="FFFFFF"/>
          <w:lang w:val="hy-AM"/>
        </w:rPr>
        <w:t>ԵՎ</w:t>
      </w:r>
      <w:r w:rsidR="004A6839" w:rsidRPr="00CD45CD">
        <w:rPr>
          <w:color w:val="333333"/>
          <w:shd w:val="clear" w:color="auto" w:fill="FFFFFF"/>
          <w:lang w:val="hy-AM"/>
        </w:rPr>
        <w:t>ՈՐՄԱՆ ՆԱԽԱԳԾԵՐԸ) ՀԱՍՏԱՏԵԼՈՒ ՄԱՍԻՆ</w:t>
      </w:r>
      <w:r w:rsidR="004A6839" w:rsidRPr="00A018F0">
        <w:rPr>
          <w:rFonts w:ascii="GHEA Grapalat" w:hAnsi="GHEA Grapalat"/>
          <w:bCs/>
          <w:color w:val="000000"/>
          <w:lang w:val="hy-AM"/>
        </w:rPr>
        <w:t xml:space="preserve"> </w:t>
      </w:r>
      <w:r w:rsidRPr="00A018F0">
        <w:rPr>
          <w:rFonts w:ascii="GHEA Grapalat" w:hAnsi="GHEA Grapalat"/>
          <w:bCs/>
          <w:color w:val="000000"/>
          <w:lang w:val="hy-AM"/>
        </w:rPr>
        <w:t>&gt;&gt;</w:t>
      </w:r>
      <w:r w:rsidRPr="00A018F0">
        <w:rPr>
          <w:rFonts w:ascii="GHEA Grapalat" w:hAnsi="GHEA Grapalat"/>
          <w:lang w:val="hy-AM"/>
        </w:rPr>
        <w:t xml:space="preserve"> ՄԵՂՐԻ ՀԱՄԱՅՆՔԻ ԱՎԱԳԱՆՈՒ ՈՐՈՇՄԱՆ ՆԱԽԱԳԾԻ ԸՆԴՈՒՆՄԱՆ ԿԱՊԱԿՑՈՒԹՅԱՄԲ ՄԵՂՐԻ ՀԱՄԱՅՆՔԻ ԲՅՈՒՋԵԻ ԵԿԱՄՈՒՏՆԵՐՈՒՄ ԵՎ ԾԱԽՍԵՐՈՒՄ ՍՊԱՍՎԵԼԻՔ  ՓՈՓՈԽՈՒԹՅՈՒՆՆԵՐԻ ՄԱՍԻՆ</w:t>
      </w:r>
    </w:p>
    <w:p w:rsidR="007B4826" w:rsidRPr="00A018F0" w:rsidRDefault="007B4826" w:rsidP="007B4826">
      <w:pPr>
        <w:rPr>
          <w:rFonts w:ascii="GHEA Grapalat" w:hAnsi="GHEA Grapalat" w:cs="Sylfaen"/>
          <w:lang w:val="hy-AM"/>
        </w:rPr>
      </w:pPr>
      <w:r w:rsidRPr="00A018F0">
        <w:rPr>
          <w:rFonts w:ascii="GHEA Grapalat" w:hAnsi="GHEA Grapalat"/>
          <w:lang w:val="hy-AM"/>
        </w:rPr>
        <w:t xml:space="preserve">Մեղրի համայնքի ավագանու </w:t>
      </w:r>
      <w:r w:rsidR="004A6839" w:rsidRPr="004A6839">
        <w:rPr>
          <w:rFonts w:ascii="GHEA Grapalat" w:hAnsi="GHEA Grapalat"/>
          <w:bCs/>
          <w:color w:val="000000"/>
          <w:lang w:val="hy-AM"/>
        </w:rPr>
        <w:t>&lt;&lt;</w:t>
      </w:r>
      <w:r w:rsidR="004A6839">
        <w:rPr>
          <w:rFonts w:ascii="GHEA Grapalat" w:hAnsi="GHEA Grapalat"/>
          <w:color w:val="333333"/>
          <w:shd w:val="clear" w:color="auto" w:fill="FFFFFF"/>
          <w:lang w:val="hy-AM"/>
        </w:rPr>
        <w:t>Հայաստանի Հանրապետության Սյունիքի մարզի Մեղրի խոշորացված համայնքի (Մեղրի քաղաք, Ագարակ քաղաք, Ալվանք, Վարդանիձոր, Այգեձոր, Թխկուտ, Գուդեմնիս, Լեհվազ, Լիճք, Կարճևան, Կուրիս, Նռնաձոր, Շվանիձոր, Վահրավար և Տ</w:t>
      </w:r>
      <w:r w:rsidR="004A6839" w:rsidRPr="004A6839">
        <w:rPr>
          <w:rFonts w:ascii="GHEA Grapalat" w:hAnsi="GHEA Grapalat"/>
          <w:color w:val="333333"/>
          <w:shd w:val="clear" w:color="auto" w:fill="FFFFFF"/>
          <w:lang w:val="hy-AM"/>
        </w:rPr>
        <w:t>աշտուն բնակավայրեր) գլխավոր հատակագծի նախագծերը (գոտեվորման նախագծերը) հաստատելու մասին</w:t>
      </w:r>
      <w:r w:rsidR="004A6839" w:rsidRPr="004A6839">
        <w:rPr>
          <w:rFonts w:ascii="GHEA Grapalat" w:hAnsi="GHEA Grapalat"/>
          <w:bCs/>
          <w:color w:val="000000"/>
          <w:lang w:val="hy-AM"/>
        </w:rPr>
        <w:t xml:space="preserve"> &gt;&gt;</w:t>
      </w:r>
      <w:r w:rsidR="004A6839" w:rsidRPr="00C733E8">
        <w:rPr>
          <w:rFonts w:ascii="GHEA Grapalat" w:hAnsi="GHEA Grapalat"/>
          <w:lang w:val="hy-AM"/>
        </w:rPr>
        <w:t xml:space="preserve"> որոշման </w:t>
      </w:r>
      <w:r w:rsidRPr="00A018F0">
        <w:rPr>
          <w:rFonts w:ascii="GHEA Grapalat" w:hAnsi="GHEA Grapalat"/>
          <w:lang w:val="hy-AM"/>
        </w:rPr>
        <w:t xml:space="preserve">նախագծի ընդունման կապակցությամբ Մեղրի համայնքի բյուջեի եկամուտներում  և բյուջեի ծախսերում փոփոխություններ չեն առաջանա: </w:t>
      </w:r>
      <w:r w:rsidRPr="00A018F0">
        <w:rPr>
          <w:rFonts w:ascii="GHEA Grapalat" w:hAnsi="GHEA Grapalat" w:cs="Sylfaen"/>
          <w:lang w:val="hy-AM"/>
        </w:rPr>
        <w:t xml:space="preserve"> </w:t>
      </w:r>
      <w:r w:rsidR="005A3EB9" w:rsidRPr="00A018F0">
        <w:rPr>
          <w:rFonts w:ascii="GHEA Grapalat" w:hAnsi="GHEA Grapalat" w:cs="Sylfaen"/>
          <w:lang w:val="hy-AM"/>
        </w:rPr>
        <w:br/>
      </w:r>
      <w:r w:rsidR="005A3EB9" w:rsidRPr="00A018F0">
        <w:rPr>
          <w:rFonts w:ascii="GHEA Grapalat" w:hAnsi="GHEA Grapalat" w:cs="Sylfaen"/>
          <w:lang w:val="hy-AM"/>
        </w:rPr>
        <w:br/>
      </w:r>
    </w:p>
    <w:p w:rsidR="007B4826" w:rsidRPr="00B441C2" w:rsidRDefault="007B4826" w:rsidP="00A018F0">
      <w:pPr>
        <w:rPr>
          <w:rFonts w:ascii="GHEA Grapalat" w:hAnsi="GHEA Grapalat"/>
          <w:lang w:val="hy-AM"/>
        </w:rPr>
      </w:pPr>
      <w:r w:rsidRPr="00A018F0">
        <w:rPr>
          <w:rFonts w:ascii="GHEA Grapalat" w:hAnsi="GHEA Grapalat"/>
          <w:lang w:val="hy-AM"/>
        </w:rPr>
        <w:t xml:space="preserve">                                                   </w:t>
      </w:r>
      <w:r w:rsidRPr="00A018F0">
        <w:rPr>
          <w:rFonts w:ascii="GHEA Grapalat" w:hAnsi="GHEA Grapalat"/>
          <w:lang w:val="hy-AM"/>
        </w:rPr>
        <w:br/>
        <w:t xml:space="preserve">                                                 </w:t>
      </w:r>
      <w:r w:rsidR="004A6839">
        <w:rPr>
          <w:rFonts w:ascii="GHEA Grapalat" w:hAnsi="GHEA Grapalat"/>
          <w:lang w:val="hy-AM"/>
        </w:rPr>
        <w:t xml:space="preserve">    </w:t>
      </w:r>
      <w:r w:rsidRPr="00A018F0">
        <w:rPr>
          <w:rFonts w:ascii="GHEA Grapalat" w:hAnsi="GHEA Grapalat" w:cs="Sylfaen"/>
          <w:lang w:val="hy-AM"/>
        </w:rPr>
        <w:t xml:space="preserve">ՏԵՂԵԿԱՆՔ </w:t>
      </w:r>
    </w:p>
    <w:p w:rsidR="007B4826" w:rsidRPr="00A018F0" w:rsidRDefault="007B4826" w:rsidP="007B4826">
      <w:pPr>
        <w:jc w:val="center"/>
        <w:rPr>
          <w:rFonts w:ascii="GHEA Grapalat" w:eastAsia="Calibri" w:hAnsi="GHEA Grapalat" w:cs="Sylfaen"/>
          <w:lang w:val="hy-AM"/>
        </w:rPr>
      </w:pPr>
      <w:r w:rsidRPr="00A018F0">
        <w:rPr>
          <w:rFonts w:ascii="GHEA Grapalat" w:hAnsi="GHEA Grapalat"/>
          <w:bCs/>
          <w:color w:val="000000"/>
          <w:lang w:val="hy-AM"/>
        </w:rPr>
        <w:t>&lt;&lt;</w:t>
      </w:r>
      <w:r w:rsidR="004A6839" w:rsidRPr="00CD45CD">
        <w:rPr>
          <w:color w:val="333333"/>
          <w:shd w:val="clear" w:color="auto" w:fill="FFFFFF"/>
          <w:lang w:val="hy-AM"/>
        </w:rPr>
        <w:t>ՀԱՅԱՍՏԱՆԻ ՀԱՆՐԱՊԵՏՈՒԹՅԱՆ ՍՅՈՒՆԻՔԻ ՄԱՐԶԻ ՄԵՂՐԻ ԽՈՇՈՐԱՑՎԱԾ ՀԱՄԱՅՆՔԻ (ՄԵՂՐԻ ՔԱՂԱՔ, ԱԳԱՐԱԿ ՔԱՂԱՔ, ԱԼՎԱՆՔ, ՎԱՐԴԱՆԻՁՈՐ, ԱՅԳԵՁՈՐ, ԹԽԿՈՒՏ, ԳՈՒԴԵՄՆԻՍ, ԼԵՀՎԱԶ, ԼԻՃՔ, ԿԱՐՃևԱՆ, ԿՈՒՐԻՍ, ՆՌՆԱՁՈՐ, ՇՎԱՆԻՁՈՐ, ՎԱՀՐԱՎԱՐ և ՏԱՇՏՈՒՆ ԲՆԱԿԱՎԱՅՐԵՐ) ԳԼԽԱՎՈՐ ՀԱՏԱԿԱԳԾԻ ՆԱԽԱԳԾԵՐԸ (ԳՈՏ</w:t>
      </w:r>
      <w:r w:rsidR="004A6839">
        <w:rPr>
          <w:color w:val="333333"/>
          <w:shd w:val="clear" w:color="auto" w:fill="FFFFFF"/>
          <w:lang w:val="hy-AM"/>
        </w:rPr>
        <w:t>ԵՎ</w:t>
      </w:r>
      <w:r w:rsidR="004A6839" w:rsidRPr="00CD45CD">
        <w:rPr>
          <w:color w:val="333333"/>
          <w:shd w:val="clear" w:color="auto" w:fill="FFFFFF"/>
          <w:lang w:val="hy-AM"/>
        </w:rPr>
        <w:t>ՈՐՄԱՆ ՆԱԽԱԳԾԵՐԸ) ՀԱՍՏԱՏԵԼՈՒ ՄԱՍԻՆ</w:t>
      </w:r>
      <w:r w:rsidR="004A6839" w:rsidRPr="00A018F0">
        <w:rPr>
          <w:rFonts w:ascii="GHEA Grapalat" w:hAnsi="GHEA Grapalat"/>
          <w:bCs/>
          <w:color w:val="000000"/>
          <w:lang w:val="hy-AM"/>
        </w:rPr>
        <w:t xml:space="preserve"> </w:t>
      </w:r>
      <w:r w:rsidRPr="00A018F0">
        <w:rPr>
          <w:rFonts w:ascii="GHEA Grapalat" w:hAnsi="GHEA Grapalat"/>
          <w:bCs/>
          <w:color w:val="000000"/>
          <w:lang w:val="hy-AM"/>
        </w:rPr>
        <w:t>&gt;&gt;</w:t>
      </w:r>
      <w:r w:rsidRPr="00A018F0">
        <w:rPr>
          <w:rFonts w:ascii="GHEA Grapalat" w:hAnsi="GHEA Grapalat"/>
          <w:lang w:val="hy-AM"/>
        </w:rPr>
        <w:t xml:space="preserve"> ՄԵՂՐԻ ՀԱՄԱՅՆՔԻ ԱՎԱԳԱՆՈՒ ՈՐՈՇՄԱՆ ՆԱԽԱԳԾԻ ԸՆԴՈՒՆՄԱՆ ԿԱՊԱԿՑՈՒԹՅԱՄԲ </w:t>
      </w:r>
      <w:r w:rsidRPr="00A018F0">
        <w:rPr>
          <w:rFonts w:ascii="GHEA Grapalat" w:eastAsia="Calibri" w:hAnsi="GHEA Grapalat" w:cs="Sylfaen"/>
          <w:lang w:val="hy-AM"/>
        </w:rPr>
        <w:t>ԱՅԼ</w:t>
      </w:r>
      <w:r w:rsidRPr="00A018F0">
        <w:rPr>
          <w:rFonts w:ascii="GHEA Grapalat" w:eastAsia="Calibri" w:hAnsi="GHEA Grapalat"/>
          <w:lang w:val="hy-AM"/>
        </w:rPr>
        <w:t xml:space="preserve"> </w:t>
      </w:r>
      <w:r w:rsidRPr="00A018F0">
        <w:rPr>
          <w:rFonts w:ascii="GHEA Grapalat" w:eastAsia="Calibri" w:hAnsi="GHEA Grapalat" w:cs="Sylfaen"/>
          <w:lang w:val="hy-AM"/>
        </w:rPr>
        <w:t>ԻՐԱՎԱԿԱՆ ԱԿՏԵՐԻ</w:t>
      </w:r>
      <w:r w:rsidRPr="00A018F0">
        <w:rPr>
          <w:rFonts w:ascii="GHEA Grapalat" w:eastAsia="Calibri" w:hAnsi="GHEA Grapalat"/>
          <w:lang w:val="hy-AM"/>
        </w:rPr>
        <w:t xml:space="preserve"> </w:t>
      </w:r>
      <w:r w:rsidRPr="00A018F0">
        <w:rPr>
          <w:rFonts w:ascii="GHEA Grapalat" w:eastAsia="Calibri" w:hAnsi="GHEA Grapalat" w:cs="Sylfaen"/>
          <w:lang w:val="hy-AM"/>
        </w:rPr>
        <w:t>ԸՆԴՈՒՆՄԱՆ ԱՆՀՐԱԺԵՇՏՈՒԹՅԱՆ</w:t>
      </w:r>
      <w:r w:rsidRPr="00A018F0">
        <w:rPr>
          <w:rFonts w:ascii="GHEA Grapalat" w:eastAsia="Calibri" w:hAnsi="GHEA Grapalat"/>
          <w:lang w:val="hy-AM"/>
        </w:rPr>
        <w:t xml:space="preserve"> </w:t>
      </w:r>
      <w:r w:rsidRPr="00A018F0">
        <w:rPr>
          <w:rFonts w:ascii="GHEA Grapalat" w:eastAsia="Calibri" w:hAnsi="GHEA Grapalat" w:cs="Sylfaen"/>
          <w:lang w:val="hy-AM"/>
        </w:rPr>
        <w:t>ՄԱՍԻՆ</w:t>
      </w:r>
    </w:p>
    <w:p w:rsidR="007B4826" w:rsidRPr="00A018F0" w:rsidRDefault="007B4826" w:rsidP="007B4826">
      <w:pPr>
        <w:jc w:val="both"/>
        <w:rPr>
          <w:rFonts w:ascii="GHEA Grapalat" w:hAnsi="GHEA Grapalat" w:cs="Sylfaen"/>
          <w:lang w:val="hy-AM"/>
        </w:rPr>
      </w:pPr>
      <w:r w:rsidRPr="00A018F0">
        <w:rPr>
          <w:rFonts w:ascii="GHEA Grapalat" w:hAnsi="GHEA Grapalat"/>
          <w:lang w:val="hy-AM"/>
        </w:rPr>
        <w:t xml:space="preserve">Մեղրի համայնքի ավագանու </w:t>
      </w:r>
      <w:r w:rsidR="004A6839" w:rsidRPr="004A6839">
        <w:rPr>
          <w:rFonts w:ascii="GHEA Grapalat" w:hAnsi="GHEA Grapalat"/>
          <w:bCs/>
          <w:color w:val="000000"/>
          <w:lang w:val="hy-AM"/>
        </w:rPr>
        <w:t>&lt;&lt;</w:t>
      </w:r>
      <w:r w:rsidR="004A6839">
        <w:rPr>
          <w:rFonts w:ascii="GHEA Grapalat" w:hAnsi="GHEA Grapalat"/>
          <w:color w:val="333333"/>
          <w:shd w:val="clear" w:color="auto" w:fill="FFFFFF"/>
          <w:lang w:val="hy-AM"/>
        </w:rPr>
        <w:t xml:space="preserve">Հայաստանի Հանրապետության Սյունիքի մարզի Մեղրի խոշորացված համայնքի (Մեղրի քաղաք, Ագարակ քաղաք, Ալվանք, Վարդանիձոր, Այգեձոր, Թխկուտ, Գուդեմնիս, </w:t>
      </w:r>
      <w:r w:rsidR="004A6839">
        <w:rPr>
          <w:rFonts w:ascii="GHEA Grapalat" w:hAnsi="GHEA Grapalat"/>
          <w:color w:val="333333"/>
          <w:shd w:val="clear" w:color="auto" w:fill="FFFFFF"/>
          <w:lang w:val="hy-AM"/>
        </w:rPr>
        <w:lastRenderedPageBreak/>
        <w:t>Լեհվազ, Լիճք, Կարճևան, Կուրիս, Նռնաձոր, Շվանիձոր, Վահրավար և Տ</w:t>
      </w:r>
      <w:r w:rsidR="004A6839" w:rsidRPr="004A6839">
        <w:rPr>
          <w:rFonts w:ascii="GHEA Grapalat" w:hAnsi="GHEA Grapalat"/>
          <w:color w:val="333333"/>
          <w:shd w:val="clear" w:color="auto" w:fill="FFFFFF"/>
          <w:lang w:val="hy-AM"/>
        </w:rPr>
        <w:t>աշտուն բնակավայրեր) գլխավոր հատակագծի նախագծերը (գոտեվորման նախագծերը) հաստատելու մասին</w:t>
      </w:r>
      <w:r w:rsidR="004A6839" w:rsidRPr="004A6839">
        <w:rPr>
          <w:rFonts w:ascii="GHEA Grapalat" w:hAnsi="GHEA Grapalat"/>
          <w:bCs/>
          <w:color w:val="000000"/>
          <w:lang w:val="hy-AM"/>
        </w:rPr>
        <w:t xml:space="preserve"> &gt;&gt;</w:t>
      </w:r>
      <w:r w:rsidR="004A6839" w:rsidRPr="00C733E8">
        <w:rPr>
          <w:rFonts w:ascii="GHEA Grapalat" w:hAnsi="GHEA Grapalat"/>
          <w:lang w:val="hy-AM"/>
        </w:rPr>
        <w:t xml:space="preserve"> որոշման </w:t>
      </w:r>
      <w:r w:rsidRPr="00A018F0">
        <w:rPr>
          <w:rFonts w:ascii="GHEA Grapalat" w:hAnsi="GHEA Grapalat"/>
          <w:lang w:val="hy-AM"/>
        </w:rPr>
        <w:t xml:space="preserve">նախագծի ընդունման կապակցությամբ </w:t>
      </w:r>
      <w:r w:rsidRPr="00A018F0">
        <w:rPr>
          <w:rFonts w:ascii="GHEA Grapalat" w:hAnsi="GHEA Grapalat" w:cs="Sylfaen"/>
          <w:lang w:val="hy-AM"/>
        </w:rPr>
        <w:t>այլ</w:t>
      </w:r>
      <w:r w:rsidRPr="00A018F0">
        <w:rPr>
          <w:rFonts w:ascii="GHEA Grapalat" w:hAnsi="GHEA Grapalat"/>
          <w:lang w:val="hy-AM"/>
        </w:rPr>
        <w:t xml:space="preserve"> </w:t>
      </w:r>
      <w:r w:rsidRPr="00A018F0">
        <w:rPr>
          <w:rFonts w:ascii="GHEA Grapalat" w:hAnsi="GHEA Grapalat" w:cs="Sylfaen"/>
          <w:lang w:val="hy-AM"/>
        </w:rPr>
        <w:t>իրավական</w:t>
      </w:r>
      <w:r w:rsidRPr="00A018F0">
        <w:rPr>
          <w:rFonts w:ascii="GHEA Grapalat" w:hAnsi="GHEA Grapalat"/>
          <w:lang w:val="hy-AM"/>
        </w:rPr>
        <w:t xml:space="preserve"> </w:t>
      </w:r>
      <w:r w:rsidRPr="00A018F0">
        <w:rPr>
          <w:rFonts w:ascii="GHEA Grapalat" w:hAnsi="GHEA Grapalat" w:cs="Sylfaen"/>
          <w:lang w:val="hy-AM"/>
        </w:rPr>
        <w:t>ակտերի</w:t>
      </w:r>
      <w:r w:rsidRPr="00A018F0">
        <w:rPr>
          <w:rFonts w:ascii="GHEA Grapalat" w:hAnsi="GHEA Grapalat"/>
          <w:lang w:val="hy-AM"/>
        </w:rPr>
        <w:t xml:space="preserve"> </w:t>
      </w:r>
      <w:r w:rsidRPr="00A018F0">
        <w:rPr>
          <w:rFonts w:ascii="GHEA Grapalat" w:hAnsi="GHEA Grapalat" w:cs="Sylfaen"/>
          <w:lang w:val="hy-AM"/>
        </w:rPr>
        <w:t>ընդունման</w:t>
      </w:r>
      <w:r w:rsidRPr="00A018F0">
        <w:rPr>
          <w:rFonts w:ascii="GHEA Grapalat" w:hAnsi="GHEA Grapalat"/>
          <w:lang w:val="hy-AM"/>
        </w:rPr>
        <w:t xml:space="preserve"> </w:t>
      </w:r>
      <w:r w:rsidRPr="00A018F0">
        <w:rPr>
          <w:rFonts w:ascii="GHEA Grapalat" w:hAnsi="GHEA Grapalat" w:cs="Sylfaen"/>
          <w:lang w:val="hy-AM"/>
        </w:rPr>
        <w:t>անհրաժեշտություն</w:t>
      </w:r>
      <w:r w:rsidRPr="00A018F0">
        <w:rPr>
          <w:rFonts w:ascii="GHEA Grapalat" w:hAnsi="GHEA Grapalat"/>
          <w:lang w:val="hy-AM"/>
        </w:rPr>
        <w:t xml:space="preserve"> </w:t>
      </w:r>
      <w:r w:rsidRPr="00A018F0">
        <w:rPr>
          <w:rFonts w:ascii="GHEA Grapalat" w:hAnsi="GHEA Grapalat" w:cs="Sylfaen"/>
          <w:lang w:val="hy-AM"/>
        </w:rPr>
        <w:t>չի</w:t>
      </w:r>
      <w:r w:rsidRPr="00A018F0">
        <w:rPr>
          <w:rFonts w:ascii="GHEA Grapalat" w:hAnsi="GHEA Grapalat"/>
          <w:lang w:val="hy-AM"/>
        </w:rPr>
        <w:t xml:space="preserve"> </w:t>
      </w:r>
      <w:r w:rsidRPr="00A018F0">
        <w:rPr>
          <w:rFonts w:ascii="GHEA Grapalat" w:hAnsi="GHEA Grapalat" w:cs="Sylfaen"/>
          <w:lang w:val="hy-AM"/>
        </w:rPr>
        <w:t>առաջանում</w:t>
      </w:r>
      <w:r w:rsidRPr="00A018F0">
        <w:rPr>
          <w:rFonts w:ascii="GHEA Grapalat" w:hAnsi="GHEA Grapalat" w:cs="Tahoma"/>
          <w:lang w:val="hy-AM"/>
        </w:rPr>
        <w:t>։</w:t>
      </w:r>
    </w:p>
    <w:p w:rsidR="007B4826" w:rsidRPr="00A018F0" w:rsidRDefault="00A018F0">
      <w:pPr>
        <w:rPr>
          <w:rFonts w:ascii="GHEA Grapalat" w:hAnsi="GHEA Grapalat" w:cs="Sylfaen"/>
          <w:lang w:val="en-US"/>
        </w:rPr>
      </w:pPr>
      <w:r w:rsidRPr="00B441C2">
        <w:rPr>
          <w:rFonts w:ascii="GHEA Grapalat" w:hAnsi="GHEA Grapalat" w:cs="Sylfaen"/>
          <w:lang w:val="hy-AM"/>
        </w:rPr>
        <w:t xml:space="preserve">                          </w:t>
      </w:r>
      <w:r w:rsidRPr="00B441C2">
        <w:rPr>
          <w:rFonts w:ascii="GHEA Grapalat" w:hAnsi="GHEA Grapalat" w:cs="Sylfaen"/>
          <w:lang w:val="hy-AM"/>
        </w:rPr>
        <w:br/>
      </w:r>
      <w:r w:rsidR="004A6839" w:rsidRPr="00916B0C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4A6839">
        <w:rPr>
          <w:rFonts w:ascii="GHEA Grapalat" w:hAnsi="GHEA Grapalat" w:cs="Sylfaen"/>
          <w:b/>
          <w:sz w:val="24"/>
          <w:szCs w:val="24"/>
          <w:lang w:val="hy-AM"/>
        </w:rPr>
        <w:t xml:space="preserve">          </w:t>
      </w:r>
      <w:bookmarkStart w:id="0" w:name="_GoBack"/>
      <w:bookmarkEnd w:id="0"/>
      <w:r w:rsidR="004A6839" w:rsidRPr="00916B0C">
        <w:rPr>
          <w:rFonts w:ascii="GHEA Grapalat" w:hAnsi="GHEA Grapalat" w:cs="Sylfaen"/>
          <w:b/>
          <w:sz w:val="24"/>
          <w:szCs w:val="24"/>
          <w:lang w:val="hy-AM"/>
        </w:rPr>
        <w:t>ԱՄԱՅՆՔԻ  ՂԵԿԱՎԱՐ</w:t>
      </w:r>
      <w:r w:rsidR="004A683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4A6839" w:rsidRPr="00916B0C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4A6839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</w:t>
      </w:r>
      <w:r w:rsidR="004A6839" w:rsidRPr="00916B0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Խ</w:t>
      </w:r>
      <w:r w:rsidR="004A6839">
        <w:rPr>
          <w:rFonts w:ascii="Cambria Math" w:hAnsi="Cambria Math" w:cs="Cambria Math"/>
          <w:b/>
          <w:sz w:val="24"/>
          <w:szCs w:val="24"/>
          <w:lang w:val="en-US"/>
        </w:rPr>
        <w:t>.</w:t>
      </w:r>
      <w:r w:rsidR="004A6839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4A6839" w:rsidRPr="00916B0C">
        <w:rPr>
          <w:rFonts w:ascii="GHEA Grapalat" w:hAnsi="GHEA Grapalat" w:cs="Sylfaen"/>
          <w:b/>
          <w:sz w:val="24"/>
          <w:szCs w:val="24"/>
          <w:lang w:val="hy-AM"/>
        </w:rPr>
        <w:t>ԱՆԴՐԵԱՍՅԱՆ</w:t>
      </w:r>
    </w:p>
    <w:sectPr w:rsidR="007B4826" w:rsidRPr="00A018F0" w:rsidSect="00A018F0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CD"/>
    <w:rsid w:val="0002700D"/>
    <w:rsid w:val="002E41C3"/>
    <w:rsid w:val="003F1E7F"/>
    <w:rsid w:val="004A6839"/>
    <w:rsid w:val="0051188F"/>
    <w:rsid w:val="005775CD"/>
    <w:rsid w:val="005A3EB9"/>
    <w:rsid w:val="00725784"/>
    <w:rsid w:val="007B4826"/>
    <w:rsid w:val="007D510E"/>
    <w:rsid w:val="008A0023"/>
    <w:rsid w:val="008F3AB7"/>
    <w:rsid w:val="00A018F0"/>
    <w:rsid w:val="00B441C2"/>
    <w:rsid w:val="00BB383A"/>
    <w:rsid w:val="00C733E8"/>
    <w:rsid w:val="00E6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B4826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7B4826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7B4826"/>
    <w:rPr>
      <w:b/>
      <w:bCs/>
    </w:rPr>
  </w:style>
  <w:style w:type="character" w:styleId="a4">
    <w:name w:val="Hyperlink"/>
    <w:basedOn w:val="a0"/>
    <w:uiPriority w:val="99"/>
    <w:semiHidden/>
    <w:unhideWhenUsed/>
    <w:rsid w:val="00BB38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A6839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B4826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7B4826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7B4826"/>
    <w:rPr>
      <w:b/>
      <w:bCs/>
    </w:rPr>
  </w:style>
  <w:style w:type="character" w:styleId="a4">
    <w:name w:val="Hyperlink"/>
    <w:basedOn w:val="a0"/>
    <w:uiPriority w:val="99"/>
    <w:semiHidden/>
    <w:unhideWhenUsed/>
    <w:rsid w:val="00BB38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A6839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2021-01-29T07:31:00Z</cp:lastPrinted>
  <dcterms:created xsi:type="dcterms:W3CDTF">2025-10-27T11:10:00Z</dcterms:created>
  <dcterms:modified xsi:type="dcterms:W3CDTF">2025-10-27T11:10:00Z</dcterms:modified>
</cp:coreProperties>
</file>