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9E" w:rsidRPr="00FC1AAF" w:rsidRDefault="001E1C9E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</w:rPr>
      </w:pPr>
      <w:r w:rsidRPr="00FC1AAF">
        <w:rPr>
          <w:rFonts w:ascii="GHEA Grapalat" w:hAnsi="GHEA Grapalat" w:cs="Sylfaen"/>
          <w:sz w:val="24"/>
          <w:szCs w:val="24"/>
        </w:rPr>
        <w:t>ՏԵՂԵԿԱՆՔՀԻՄՆԱՎՈՐՈՒՄ</w:t>
      </w:r>
    </w:p>
    <w:p w:rsidR="001E1C9E" w:rsidRPr="00FC1AAF" w:rsidRDefault="001E1C9E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</w:rPr>
      </w:pPr>
      <w:r w:rsidRPr="00FC1AAF">
        <w:rPr>
          <w:rFonts w:ascii="GHEA Grapalat" w:hAnsi="GHEA Grapalat"/>
          <w:sz w:val="24"/>
          <w:szCs w:val="24"/>
        </w:rPr>
        <w:t>«</w:t>
      </w:r>
      <w:r w:rsidRPr="00FC1AAF">
        <w:rPr>
          <w:rFonts w:ascii="GHEA Grapalat" w:hAnsi="GHEA Grapalat" w:cs="Sylfaen"/>
          <w:sz w:val="24"/>
          <w:szCs w:val="24"/>
        </w:rPr>
        <w:t>ԳՈՒՅՔԱ</w:t>
      </w:r>
      <w:r w:rsidR="009A44F7" w:rsidRPr="00FC1AAF">
        <w:rPr>
          <w:rFonts w:ascii="GHEA Grapalat" w:hAnsi="GHEA Grapalat" w:cs="Sylfaen"/>
          <w:sz w:val="24"/>
          <w:szCs w:val="24"/>
          <w:lang w:val="hy-AM"/>
        </w:rPr>
        <w:t>ՀԱ</w:t>
      </w:r>
      <w:r w:rsidRPr="00FC1AAF">
        <w:rPr>
          <w:rFonts w:ascii="GHEA Grapalat" w:hAnsi="GHEA Grapalat" w:cs="Sylfaen"/>
          <w:sz w:val="24"/>
          <w:szCs w:val="24"/>
        </w:rPr>
        <w:t>ՐԿԻ</w:t>
      </w:r>
      <w:r w:rsid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ԱՐՏՈՆՈՒԹՅՈՒՆ</w:t>
      </w:r>
      <w:r w:rsid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ՍԱՀՄԱՆԵԼՈՒ</w:t>
      </w:r>
      <w:r w:rsid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ՄԱՍԻՆ</w:t>
      </w:r>
      <w:r w:rsidRPr="00FC1AAF">
        <w:rPr>
          <w:rFonts w:ascii="GHEA Grapalat" w:hAnsi="GHEA Grapalat"/>
          <w:sz w:val="24"/>
          <w:szCs w:val="24"/>
        </w:rPr>
        <w:t>»</w:t>
      </w:r>
    </w:p>
    <w:p w:rsidR="001E1C9E" w:rsidRPr="00FC1AAF" w:rsidRDefault="001E1C9E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</w:rPr>
      </w:pPr>
      <w:r w:rsidRPr="00FC1AAF">
        <w:rPr>
          <w:rFonts w:ascii="GHEA Grapalat" w:hAnsi="GHEA Grapalat" w:cs="Sylfaen"/>
          <w:sz w:val="24"/>
          <w:szCs w:val="24"/>
        </w:rPr>
        <w:t>ՄԵՂՐԻ</w:t>
      </w:r>
      <w:r w:rsidR="008133E7" w:rsidRPr="008133E7">
        <w:rPr>
          <w:rFonts w:ascii="GHEA Grapalat" w:hAnsi="GHEA Grapalat" w:cs="Sylfaen"/>
          <w:sz w:val="24"/>
          <w:szCs w:val="24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ՀԱՄԱՅՆՔԻ</w:t>
      </w:r>
      <w:r w:rsidR="008133E7" w:rsidRPr="008133E7">
        <w:rPr>
          <w:rFonts w:ascii="GHEA Grapalat" w:hAnsi="GHEA Grapalat" w:cs="Sylfaen"/>
          <w:sz w:val="24"/>
          <w:szCs w:val="24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ԱՎԱԳԱՆՈՒ</w:t>
      </w:r>
      <w:r w:rsidR="008133E7" w:rsidRPr="008133E7">
        <w:rPr>
          <w:rFonts w:ascii="GHEA Grapalat" w:hAnsi="GHEA Grapalat" w:cs="Sylfaen"/>
          <w:sz w:val="24"/>
          <w:szCs w:val="24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ՈՐՈՇՄԱՆ</w:t>
      </w:r>
      <w:r w:rsidR="008133E7" w:rsidRPr="008133E7">
        <w:rPr>
          <w:rFonts w:ascii="GHEA Grapalat" w:hAnsi="GHEA Grapalat" w:cs="Sylfaen"/>
          <w:sz w:val="24"/>
          <w:szCs w:val="24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ՆԱԽԱԳԾԻ</w:t>
      </w:r>
      <w:r w:rsidR="008133E7" w:rsidRPr="008133E7">
        <w:rPr>
          <w:rFonts w:ascii="GHEA Grapalat" w:hAnsi="GHEA Grapalat" w:cs="Sylfaen"/>
          <w:sz w:val="24"/>
          <w:szCs w:val="24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ՎԵՐԱԲԵՐՅԱԼ</w:t>
      </w:r>
    </w:p>
    <w:p w:rsidR="008133E7" w:rsidRDefault="008133E7" w:rsidP="00F53444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1E1C9E" w:rsidRPr="008133E7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FC1AAF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նախագիծը</w:t>
      </w:r>
      <w:proofErr w:type="spellEnd"/>
      <w:r w:rsid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կազմվել</w:t>
      </w:r>
      <w:proofErr w:type="spellEnd"/>
      <w:r w:rsid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է</w:t>
      </w:r>
      <w:r w:rsid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F073F" w:rsidRPr="00FC1AAF">
        <w:rPr>
          <w:rFonts w:ascii="GHEA Grapalat" w:hAnsi="GHEA Grapalat"/>
          <w:sz w:val="24"/>
          <w:szCs w:val="24"/>
          <w:lang w:val="hy-AM"/>
        </w:rPr>
        <w:t xml:space="preserve">հիմք 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ընդունելով</w:t>
      </w:r>
      <w:proofErr w:type="spellEnd"/>
      <w:r w:rsidR="00CF073F" w:rsidRP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F073F" w:rsidRPr="00FC1AAF">
        <w:rPr>
          <w:rFonts w:ascii="GHEA Grapalat" w:hAnsi="GHEA Grapalat" w:cs="Sylfaen"/>
          <w:sz w:val="24"/>
          <w:szCs w:val="24"/>
        </w:rPr>
        <w:t>ՀՀ</w:t>
      </w:r>
      <w:r w:rsidR="00CF073F" w:rsidRP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9206A" w:rsidRPr="00FC1AAF">
        <w:rPr>
          <w:rFonts w:ascii="GHEA Grapalat" w:hAnsi="GHEA Grapalat" w:cs="Sylfaen"/>
          <w:sz w:val="24"/>
          <w:szCs w:val="24"/>
          <w:lang w:val="hy-AM"/>
        </w:rPr>
        <w:t xml:space="preserve">Ագարակ </w:t>
      </w:r>
      <w:proofErr w:type="spellStart"/>
      <w:r w:rsidR="00BC5E45">
        <w:rPr>
          <w:rFonts w:ascii="GHEA Grapalat" w:hAnsi="GHEA Grapalat" w:cs="Sylfaen"/>
          <w:sz w:val="24"/>
          <w:szCs w:val="24"/>
          <w:lang w:val="en-US"/>
        </w:rPr>
        <w:t>քաղաքի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9206A" w:rsidRPr="00FC1AAF">
        <w:rPr>
          <w:rFonts w:ascii="GHEA Grapalat" w:hAnsi="GHEA Grapalat" w:cs="Sylfaen"/>
          <w:sz w:val="24"/>
          <w:szCs w:val="24"/>
          <w:lang w:val="hy-AM"/>
        </w:rPr>
        <w:t>Չարենցի 3/8</w:t>
      </w:r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հասցեում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հաշվառված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9206A" w:rsidRPr="00FC1AAF">
        <w:rPr>
          <w:rFonts w:ascii="GHEA Grapalat" w:hAnsi="GHEA Grapalat" w:cs="Sylfaen"/>
          <w:sz w:val="24"/>
          <w:szCs w:val="24"/>
          <w:lang w:val="hy-AM"/>
        </w:rPr>
        <w:t>Մարտին Մաթևոսի Հովաննիսյանի</w:t>
      </w:r>
      <w:r w:rsidR="00CF073F" w:rsidRPr="008133E7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proofErr w:type="spellStart"/>
      <w:r w:rsidR="00CF073F" w:rsidRPr="00FC1AAF">
        <w:rPr>
          <w:rFonts w:ascii="GHEA Grapalat" w:hAnsi="GHEA Grapalat" w:cs="Sylfaen"/>
          <w:color w:val="000000" w:themeColor="text1"/>
          <w:sz w:val="24"/>
          <w:szCs w:val="24"/>
        </w:rPr>
        <w:t>ծնված</w:t>
      </w:r>
      <w:proofErr w:type="spellEnd"/>
      <w:r w:rsidR="00BC5E45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D43BF6" w:rsidRPr="008133E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10.10.2000</w:t>
      </w:r>
      <w:r w:rsidR="00D43BF6" w:rsidRPr="00FC1AA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F073F" w:rsidRPr="008133E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="00CF073F" w:rsidRPr="00FC1AAF">
        <w:rPr>
          <w:rFonts w:ascii="GHEA Grapalat" w:hAnsi="GHEA Grapalat" w:cs="Sylfaen"/>
          <w:color w:val="000000" w:themeColor="text1"/>
          <w:sz w:val="24"/>
          <w:szCs w:val="24"/>
        </w:rPr>
        <w:t>անձ</w:t>
      </w:r>
      <w:proofErr w:type="spellEnd"/>
      <w:r w:rsidR="00BC5E45">
        <w:rPr>
          <w:rFonts w:ascii="GHEA Grapalat" w:hAnsi="Cambria Math" w:cs="Sylfaen"/>
          <w:color w:val="000000" w:themeColor="text1"/>
          <w:sz w:val="24"/>
          <w:szCs w:val="24"/>
          <w:lang w:val="en-US"/>
        </w:rPr>
        <w:t xml:space="preserve">. </w:t>
      </w:r>
      <w:r w:rsidR="00D43BF6" w:rsidRPr="00FC1AAF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AT</w:t>
      </w:r>
      <w:r w:rsidR="00D43BF6" w:rsidRPr="008133E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0666853</w:t>
      </w:r>
      <w:r w:rsidR="00CF073F" w:rsidRPr="008133E7">
        <w:rPr>
          <w:rFonts w:ascii="GHEA Grapalat" w:hAnsi="GHEA Grapalat" w:cs="Sylfaen"/>
          <w:color w:val="FF0000"/>
          <w:sz w:val="24"/>
          <w:szCs w:val="24"/>
          <w:lang w:val="en-US"/>
        </w:rPr>
        <w:t xml:space="preserve">, </w:t>
      </w:r>
      <w:proofErr w:type="spellStart"/>
      <w:r w:rsidR="00CF073F" w:rsidRPr="00FC1AAF">
        <w:rPr>
          <w:rFonts w:ascii="GHEA Grapalat" w:hAnsi="GHEA Grapalat" w:cs="Sylfaen"/>
          <w:color w:val="000000" w:themeColor="text1"/>
          <w:sz w:val="24"/>
          <w:szCs w:val="24"/>
        </w:rPr>
        <w:t>տրված</w:t>
      </w:r>
      <w:proofErr w:type="spellEnd"/>
      <w:r w:rsidR="00BC5E45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D43BF6" w:rsidRPr="00FC1AA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12</w:t>
      </w:r>
      <w:r w:rsidR="00BC5E45">
        <w:rPr>
          <w:rFonts w:ascii="GHEA Grapalat" w:hAnsi="Cambria Math" w:cs="Sylfaen"/>
          <w:color w:val="000000" w:themeColor="text1"/>
          <w:sz w:val="24"/>
          <w:szCs w:val="24"/>
          <w:lang w:val="en-US"/>
        </w:rPr>
        <w:t>.</w:t>
      </w:r>
      <w:r w:rsidR="00D43BF6" w:rsidRPr="00FC1AA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02</w:t>
      </w:r>
      <w:r w:rsidR="00BC5E45">
        <w:rPr>
          <w:rFonts w:ascii="Cambria Math" w:hAnsi="Cambria Math" w:cs="Sylfaen"/>
          <w:color w:val="000000" w:themeColor="text1"/>
          <w:sz w:val="24"/>
          <w:szCs w:val="24"/>
          <w:lang w:val="en-US"/>
        </w:rPr>
        <w:t>.</w:t>
      </w:r>
      <w:r w:rsidR="00D43BF6" w:rsidRPr="00FC1AA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2021</w:t>
      </w:r>
      <w:r w:rsidR="00CF073F" w:rsidRPr="00FC1AAF">
        <w:rPr>
          <w:rFonts w:ascii="GHEA Grapalat" w:hAnsi="GHEA Grapalat" w:cs="Sylfaen"/>
          <w:color w:val="000000" w:themeColor="text1"/>
          <w:sz w:val="24"/>
          <w:szCs w:val="24"/>
        </w:rPr>
        <w:t>թ</w:t>
      </w:r>
      <w:r w:rsidR="00CF073F" w:rsidRPr="008133E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., 0</w:t>
      </w:r>
      <w:r w:rsidR="00D43BF6" w:rsidRPr="00FC1AA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05</w:t>
      </w:r>
      <w:r w:rsidR="00CF073F" w:rsidRPr="008133E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-</w:t>
      </w:r>
      <w:r w:rsidR="00CF073F" w:rsidRPr="00FC1AAF">
        <w:rPr>
          <w:rFonts w:ascii="GHEA Grapalat" w:hAnsi="GHEA Grapalat" w:cs="Sylfaen"/>
          <w:color w:val="000000" w:themeColor="text1"/>
          <w:sz w:val="24"/>
          <w:szCs w:val="24"/>
        </w:rPr>
        <w:t>ի</w:t>
      </w:r>
      <w:r w:rsidR="00CF073F" w:rsidRPr="008133E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F073F" w:rsidRPr="00FC1AAF">
        <w:rPr>
          <w:rFonts w:ascii="GHEA Grapalat" w:hAnsi="GHEA Grapalat" w:cs="Sylfaen"/>
          <w:color w:val="000000" w:themeColor="text1"/>
          <w:sz w:val="24"/>
          <w:szCs w:val="24"/>
        </w:rPr>
        <w:t>կողմից</w:t>
      </w:r>
      <w:proofErr w:type="spellEnd"/>
      <w:r w:rsidR="00CF073F" w:rsidRPr="008133E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,</w:t>
      </w:r>
      <w:r w:rsidR="00BC5E45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CF073F" w:rsidRPr="00FC1AAF">
        <w:rPr>
          <w:rFonts w:ascii="GHEA Grapalat" w:hAnsi="GHEA Grapalat" w:cs="Sylfaen"/>
          <w:color w:val="000000" w:themeColor="text1"/>
          <w:sz w:val="24"/>
          <w:szCs w:val="24"/>
        </w:rPr>
        <w:t>ՀԾՀ՝</w:t>
      </w:r>
      <w:r w:rsidR="00CF073F" w:rsidRPr="008133E7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D43BF6" w:rsidRPr="00FC1AA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2010000021</w:t>
      </w:r>
      <w:r w:rsidR="00CF073F" w:rsidRPr="008133E7">
        <w:rPr>
          <w:rFonts w:ascii="GHEA Grapalat" w:hAnsi="GHEA Grapalat" w:cs="Sylfaen"/>
          <w:sz w:val="24"/>
          <w:szCs w:val="24"/>
          <w:lang w:val="en-US"/>
        </w:rPr>
        <w:t>)</w:t>
      </w:r>
      <w:r w:rsidR="00CF073F" w:rsidRPr="00FC1AAF">
        <w:rPr>
          <w:rFonts w:ascii="GHEA Grapalat" w:hAnsi="GHEA Grapalat" w:cs="Sylfaen"/>
          <w:sz w:val="24"/>
          <w:szCs w:val="24"/>
          <w:lang w:val="hy-AM"/>
        </w:rPr>
        <w:t xml:space="preserve"> կողմից Մեղրի համայնքի ղեկավարին </w:t>
      </w:r>
      <w:r w:rsidR="00BC5E45">
        <w:rPr>
          <w:rFonts w:ascii="GHEA Grapalat" w:hAnsi="GHEA Grapalat" w:cs="Sylfaen"/>
          <w:sz w:val="24"/>
          <w:szCs w:val="24"/>
          <w:lang w:val="hy-AM"/>
        </w:rPr>
        <w:t>ուղղ</w:t>
      </w:r>
      <w:r w:rsidR="00CF073F" w:rsidRPr="00FC1AAF">
        <w:rPr>
          <w:rFonts w:ascii="GHEA Grapalat" w:hAnsi="GHEA Grapalat" w:cs="Sylfaen"/>
          <w:sz w:val="24"/>
          <w:szCs w:val="24"/>
          <w:lang w:val="hy-AM"/>
        </w:rPr>
        <w:t>ած դիմումը փոխադրամիջոցի գույքահարկի արտոնություն տրամադրելու վերաբերյալ և ղեկավարվելով</w:t>
      </w:r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8133E7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ինքնակառավարման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8133E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Pr="008133E7">
        <w:rPr>
          <w:rFonts w:ascii="GHEA Grapalat" w:hAnsi="GHEA Grapalat" w:cs="Sylfaen"/>
          <w:sz w:val="24"/>
          <w:szCs w:val="24"/>
          <w:lang w:val="en-US"/>
        </w:rPr>
        <w:t xml:space="preserve"> 18-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րդ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հոդվածի</w:t>
      </w:r>
      <w:proofErr w:type="spellEnd"/>
      <w:r w:rsidRPr="008133E7">
        <w:rPr>
          <w:rFonts w:ascii="GHEA Grapalat" w:hAnsi="GHEA Grapalat" w:cs="Sylfaen"/>
          <w:sz w:val="24"/>
          <w:szCs w:val="24"/>
          <w:lang w:val="en-US"/>
        </w:rPr>
        <w:t xml:space="preserve"> 1-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ին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մասի</w:t>
      </w:r>
      <w:proofErr w:type="spellEnd"/>
      <w:r w:rsidRPr="008133E7">
        <w:rPr>
          <w:rFonts w:ascii="GHEA Grapalat" w:hAnsi="GHEA Grapalat"/>
          <w:sz w:val="24"/>
          <w:szCs w:val="24"/>
          <w:lang w:val="en-US"/>
        </w:rPr>
        <w:t xml:space="preserve"> 42-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րդ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կետ</w:t>
      </w:r>
      <w:proofErr w:type="spellEnd"/>
      <w:r w:rsidR="00CF073F" w:rsidRPr="00FC1AAF">
        <w:rPr>
          <w:rFonts w:ascii="GHEA Grapalat" w:hAnsi="GHEA Grapalat" w:cs="Sylfaen"/>
          <w:sz w:val="24"/>
          <w:szCs w:val="24"/>
          <w:lang w:val="hy-AM"/>
        </w:rPr>
        <w:t>ով,</w:t>
      </w:r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F073F" w:rsidRPr="008133E7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Հարկային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օրենսգրքի</w:t>
      </w:r>
      <w:proofErr w:type="spellEnd"/>
      <w:r w:rsidR="00CF073F" w:rsidRPr="008133E7">
        <w:rPr>
          <w:rFonts w:ascii="GHEA Grapalat" w:hAnsi="GHEA Grapalat" w:cs="Sylfaen"/>
          <w:sz w:val="24"/>
          <w:szCs w:val="24"/>
          <w:lang w:val="en-US"/>
        </w:rPr>
        <w:t>» 245-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րդ</w:t>
      </w:r>
      <w:proofErr w:type="spellEnd"/>
      <w:r w:rsidR="00CF073F" w:rsidRP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հոդվածի</w:t>
      </w:r>
      <w:proofErr w:type="spellEnd"/>
      <w:r w:rsidR="00CF073F" w:rsidRPr="008133E7">
        <w:rPr>
          <w:rFonts w:ascii="GHEA Grapalat" w:hAnsi="GHEA Grapalat" w:cs="Sylfaen"/>
          <w:sz w:val="24"/>
          <w:szCs w:val="24"/>
          <w:lang w:val="en-US"/>
        </w:rPr>
        <w:t xml:space="preserve"> 2-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րդ</w:t>
      </w:r>
      <w:proofErr w:type="spellEnd"/>
      <w:r w:rsidR="00CF073F" w:rsidRPr="008133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F073F" w:rsidRPr="00FC1AAF">
        <w:rPr>
          <w:rFonts w:ascii="GHEA Grapalat" w:hAnsi="GHEA Grapalat" w:cs="Sylfaen"/>
          <w:sz w:val="24"/>
          <w:szCs w:val="24"/>
        </w:rPr>
        <w:t>մասով</w:t>
      </w:r>
      <w:proofErr w:type="spellEnd"/>
      <w:r w:rsidRPr="008133E7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r w:rsidRPr="008133E7">
        <w:rPr>
          <w:rFonts w:ascii="GHEA Grapalat" w:hAnsi="GHEA Grapalat"/>
          <w:sz w:val="24"/>
          <w:szCs w:val="24"/>
          <w:lang w:val="en-US"/>
        </w:rPr>
        <w:t xml:space="preserve"> 2012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հունիսի</w:t>
      </w:r>
      <w:proofErr w:type="spellEnd"/>
      <w:r w:rsidRPr="008133E7">
        <w:rPr>
          <w:rFonts w:ascii="GHEA Grapalat" w:hAnsi="GHEA Grapalat"/>
          <w:sz w:val="24"/>
          <w:szCs w:val="24"/>
          <w:lang w:val="en-US"/>
        </w:rPr>
        <w:t xml:space="preserve"> 22-</w:t>
      </w:r>
      <w:r w:rsidRPr="00FC1AAF">
        <w:rPr>
          <w:rFonts w:ascii="GHEA Grapalat" w:hAnsi="GHEA Grapalat" w:cs="Sylfaen"/>
          <w:sz w:val="24"/>
          <w:szCs w:val="24"/>
        </w:rPr>
        <w:t>ի</w:t>
      </w:r>
      <w:r w:rsidRPr="008133E7"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գույքահարկի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և</w:t>
      </w:r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հողի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հարկի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արտոնություններ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սահմանելու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կարգը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հաստատելու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և</w:t>
      </w:r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r w:rsidRPr="008133E7">
        <w:rPr>
          <w:rFonts w:ascii="GHEA Grapalat" w:hAnsi="GHEA Grapalat"/>
          <w:sz w:val="24"/>
          <w:szCs w:val="24"/>
          <w:lang w:val="en-US"/>
        </w:rPr>
        <w:t xml:space="preserve"> 1998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մայիսի</w:t>
      </w:r>
      <w:proofErr w:type="spellEnd"/>
      <w:r w:rsidRPr="008133E7">
        <w:rPr>
          <w:rFonts w:ascii="GHEA Grapalat" w:hAnsi="GHEA Grapalat"/>
          <w:sz w:val="24"/>
          <w:szCs w:val="24"/>
          <w:lang w:val="en-US"/>
        </w:rPr>
        <w:t xml:space="preserve"> 19-</w:t>
      </w:r>
      <w:r w:rsidRPr="00FC1AAF">
        <w:rPr>
          <w:rFonts w:ascii="GHEA Grapalat" w:hAnsi="GHEA Grapalat" w:cs="Sylfaen"/>
          <w:sz w:val="24"/>
          <w:szCs w:val="24"/>
        </w:rPr>
        <w:t>ի</w:t>
      </w:r>
      <w:r w:rsidRPr="008133E7">
        <w:rPr>
          <w:rFonts w:ascii="GHEA Grapalat" w:hAnsi="GHEA Grapalat"/>
          <w:sz w:val="24"/>
          <w:szCs w:val="24"/>
          <w:lang w:val="en-US"/>
        </w:rPr>
        <w:t xml:space="preserve"> N300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որոշումն</w:t>
      </w:r>
      <w:proofErr w:type="spellEnd"/>
      <w:r w:rsidR="00BC5E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ուժը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կորցրած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ճանաչելու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8133E7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թիվ</w:t>
      </w:r>
      <w:proofErr w:type="spellEnd"/>
      <w:r w:rsidRPr="008133E7">
        <w:rPr>
          <w:rFonts w:ascii="GHEA Grapalat" w:hAnsi="GHEA Grapalat"/>
          <w:sz w:val="24"/>
          <w:szCs w:val="24"/>
          <w:lang w:val="en-US"/>
        </w:rPr>
        <w:t xml:space="preserve"> 822-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Նորոշմամբ</w:t>
      </w:r>
      <w:proofErr w:type="spellEnd"/>
      <w:r w:rsidRPr="008133E7">
        <w:rPr>
          <w:rFonts w:ascii="GHEA Grapalat" w:hAnsi="GHEA Grapalat"/>
          <w:sz w:val="24"/>
          <w:szCs w:val="24"/>
          <w:lang w:val="en-US"/>
        </w:rPr>
        <w:t xml:space="preserve">: </w:t>
      </w:r>
      <w:bookmarkStart w:id="0" w:name="_GoBack"/>
      <w:bookmarkEnd w:id="0"/>
    </w:p>
    <w:p w:rsidR="001E1C9E" w:rsidRPr="00033A34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  <w:proofErr w:type="gramStart"/>
      <w:r w:rsidRPr="00033A34">
        <w:rPr>
          <w:rFonts w:ascii="GHEA Grapalat" w:hAnsi="GHEA Grapalat"/>
          <w:sz w:val="24"/>
          <w:szCs w:val="24"/>
          <w:lang w:val="en-US"/>
        </w:rPr>
        <w:t>«</w:t>
      </w:r>
      <w:r w:rsidR="00CF073F" w:rsidRPr="00FC1AAF">
        <w:rPr>
          <w:rFonts w:ascii="GHEA Grapalat" w:hAnsi="GHEA Grapalat"/>
          <w:sz w:val="24"/>
          <w:szCs w:val="24"/>
          <w:lang w:val="hy-AM"/>
        </w:rPr>
        <w:t>Փողադրամիջոցի գ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ույքահարկի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արտոնություն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սահմանելու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033A3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Մեղրի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ավագանու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նախագծով</w:t>
      </w:r>
      <w:proofErr w:type="spellEnd"/>
      <w:r w:rsidRPr="00033A34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այսուհետ</w:t>
      </w:r>
      <w:proofErr w:type="spellEnd"/>
      <w:r w:rsidRPr="00033A34">
        <w:rPr>
          <w:rFonts w:ascii="GHEA Grapalat" w:hAnsi="GHEA Grapalat"/>
          <w:sz w:val="24"/>
          <w:szCs w:val="24"/>
          <w:lang w:val="en-US"/>
        </w:rPr>
        <w:t xml:space="preserve">`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նախագիծ</w:t>
      </w:r>
      <w:proofErr w:type="spellEnd"/>
      <w:r w:rsidRPr="00033A34">
        <w:rPr>
          <w:rFonts w:ascii="GHEA Grapalat" w:hAnsi="GHEA Grapalat"/>
          <w:sz w:val="24"/>
          <w:szCs w:val="24"/>
          <w:lang w:val="en-US"/>
        </w:rPr>
        <w:t xml:space="preserve">)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նախատեսվում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1AAF">
        <w:rPr>
          <w:rFonts w:ascii="GHEA Grapalat" w:hAnsi="GHEA Grapalat" w:cs="Sylfaen"/>
          <w:sz w:val="24"/>
          <w:szCs w:val="24"/>
        </w:rPr>
        <w:t>է</w:t>
      </w:r>
      <w:r w:rsidRPr="00033A34">
        <w:rPr>
          <w:rFonts w:ascii="GHEA Grapalat" w:hAnsi="GHEA Grapalat"/>
          <w:sz w:val="24"/>
          <w:szCs w:val="24"/>
          <w:lang w:val="en-US"/>
        </w:rPr>
        <w:t>.</w:t>
      </w:r>
      <w:proofErr w:type="gramEnd"/>
    </w:p>
    <w:p w:rsidR="001E1C9E" w:rsidRPr="00FC1AAF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C1AAF">
        <w:rPr>
          <w:rFonts w:ascii="GHEA Grapalat" w:hAnsi="GHEA Grapalat" w:cs="Sylfaen"/>
          <w:sz w:val="24"/>
          <w:szCs w:val="24"/>
        </w:rPr>
        <w:t>Հաշվի</w:t>
      </w:r>
      <w:proofErr w:type="spellEnd"/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FC1AAF">
        <w:rPr>
          <w:rFonts w:ascii="GHEA Grapalat" w:hAnsi="GHEA Grapalat" w:cs="Sylfaen"/>
          <w:sz w:val="24"/>
          <w:szCs w:val="24"/>
        </w:rPr>
        <w:t>առնելով</w:t>
      </w:r>
      <w:proofErr w:type="spellEnd"/>
      <w:r w:rsidRPr="00033A34">
        <w:rPr>
          <w:rFonts w:ascii="GHEA Grapalat" w:hAnsi="GHEA Grapalat"/>
          <w:sz w:val="24"/>
          <w:szCs w:val="24"/>
          <w:lang w:val="en-US"/>
        </w:rPr>
        <w:t xml:space="preserve">, </w:t>
      </w:r>
      <w:r w:rsidR="00CF073F" w:rsidRPr="00FC1AAF">
        <w:rPr>
          <w:rFonts w:ascii="GHEA Grapalat" w:hAnsi="GHEA Grapalat"/>
          <w:sz w:val="24"/>
          <w:szCs w:val="24"/>
          <w:lang w:val="hy-AM"/>
        </w:rPr>
        <w:t>որ Մեղրի համայնքի ղեկավարի</w:t>
      </w:r>
      <w:r w:rsidR="00033A34">
        <w:rPr>
          <w:rFonts w:ascii="GHEA Grapalat" w:hAnsi="GHEA Grapalat"/>
          <w:sz w:val="24"/>
          <w:szCs w:val="24"/>
          <w:lang w:val="en-US"/>
        </w:rPr>
        <w:t>ն</w:t>
      </w:r>
      <w:r w:rsidR="00CF073F" w:rsidRPr="00FC1AAF">
        <w:rPr>
          <w:rFonts w:ascii="GHEA Grapalat" w:hAnsi="GHEA Grapalat"/>
          <w:sz w:val="24"/>
          <w:szCs w:val="24"/>
          <w:lang w:val="hy-AM"/>
        </w:rPr>
        <w:t xml:space="preserve"> դիմած քաղաքացին համաձայն ՀՀ Աշխատանքի և սոցիալական հարցերի նախարարության </w:t>
      </w:r>
      <w:r w:rsidR="00DE7CA9" w:rsidRPr="00FC1AAF">
        <w:rPr>
          <w:rFonts w:ascii="GHEA Grapalat" w:hAnsi="GHEA Grapalat"/>
          <w:sz w:val="24"/>
          <w:szCs w:val="24"/>
          <w:lang w:val="hy-AM"/>
        </w:rPr>
        <w:t xml:space="preserve">ՀՀ բժշկասոցիալական փորձաքննության գործակալության կողմից տրված տեղեկանքի (N </w:t>
      </w:r>
      <w:r w:rsidR="00A9206A" w:rsidRPr="00FC1AAF">
        <w:rPr>
          <w:rFonts w:ascii="GHEA Grapalat" w:hAnsi="GHEA Grapalat"/>
          <w:sz w:val="24"/>
          <w:szCs w:val="24"/>
          <w:lang w:val="hy-AM"/>
        </w:rPr>
        <w:t>1519165</w:t>
      </w:r>
      <w:r w:rsidR="00DE7CA9" w:rsidRPr="00FC1AAF">
        <w:rPr>
          <w:rFonts w:ascii="GHEA Grapalat" w:hAnsi="GHEA Grapalat"/>
          <w:sz w:val="24"/>
          <w:szCs w:val="24"/>
          <w:lang w:val="hy-AM"/>
        </w:rPr>
        <w:t>) համաձայն</w:t>
      </w:r>
      <w:r w:rsidR="00CF073F" w:rsidRPr="00FC1AAF">
        <w:rPr>
          <w:rFonts w:ascii="GHEA Grapalat" w:hAnsi="GHEA Grapalat"/>
          <w:sz w:val="24"/>
          <w:szCs w:val="24"/>
          <w:lang w:val="hy-AM"/>
        </w:rPr>
        <w:t xml:space="preserve"> հանդիսանում է</w:t>
      </w:r>
      <w:r w:rsidR="00A9206A" w:rsidRPr="00FC1AAF">
        <w:rPr>
          <w:rFonts w:ascii="GHEA Grapalat" w:hAnsi="GHEA Grapalat"/>
          <w:sz w:val="24"/>
          <w:szCs w:val="24"/>
          <w:lang w:val="hy-AM"/>
        </w:rPr>
        <w:t xml:space="preserve"> 2</w:t>
      </w:r>
      <w:r w:rsidR="00CF073F" w:rsidRPr="00FC1AAF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033A34">
        <w:rPr>
          <w:rFonts w:ascii="GHEA Grapalat" w:hAnsi="GHEA Grapalat"/>
          <w:sz w:val="24"/>
          <w:szCs w:val="24"/>
          <w:lang w:val="en-US"/>
        </w:rPr>
        <w:t>րդ</w:t>
      </w:r>
      <w:proofErr w:type="spellEnd"/>
      <w:r w:rsidR="00CF073F" w:rsidRPr="00FC1AAF">
        <w:rPr>
          <w:rFonts w:ascii="GHEA Grapalat" w:hAnsi="GHEA Grapalat"/>
          <w:sz w:val="24"/>
          <w:szCs w:val="24"/>
          <w:lang w:val="hy-AM"/>
        </w:rPr>
        <w:t xml:space="preserve"> կարգի հաշմանդամ</w:t>
      </w:r>
      <w:r w:rsidRPr="00FC1AAF">
        <w:rPr>
          <w:rFonts w:ascii="GHEA Grapalat" w:hAnsi="GHEA Grapalat"/>
          <w:sz w:val="24"/>
          <w:szCs w:val="24"/>
          <w:lang w:val="hy-AM"/>
        </w:rPr>
        <w:t>,</w:t>
      </w:r>
      <w:r w:rsidR="00DE7CA9" w:rsidRPr="00FC1AAF">
        <w:rPr>
          <w:rFonts w:ascii="GHEA Grapalat" w:hAnsi="GHEA Grapalat"/>
          <w:sz w:val="24"/>
          <w:szCs w:val="24"/>
          <w:lang w:val="hy-AM"/>
        </w:rPr>
        <w:t xml:space="preserve"> ինչես նաև այն հանգամանքը, որ քաղաքացին անձամբ է շահագործում իրեն պատկանող փոխադրամիջոցը,</w:t>
      </w:r>
      <w:r w:rsidR="00033A3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առաջարկվում</w:t>
      </w:r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է</w:t>
      </w:r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E7CA9" w:rsidRPr="00FC1AAF">
        <w:rPr>
          <w:rFonts w:ascii="GHEA Grapalat" w:hAnsi="GHEA Grapalat" w:cs="Sylfaen"/>
          <w:sz w:val="24"/>
          <w:szCs w:val="24"/>
          <w:lang w:val="hy-AM"/>
        </w:rPr>
        <w:t xml:space="preserve">սահմանել փոխադրամիջոցի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գույքահարկի</w:t>
      </w:r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և</w:t>
      </w:r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9206A" w:rsidRPr="00FC1AAF">
        <w:rPr>
          <w:rFonts w:ascii="GHEA Grapalat" w:hAnsi="GHEA Grapalat" w:cs="Sylfaen"/>
          <w:sz w:val="24"/>
          <w:szCs w:val="24"/>
          <w:lang w:val="hy-AM"/>
        </w:rPr>
        <w:t xml:space="preserve">Մարտին Մաթևոսի Հովաննիսյանին </w:t>
      </w:r>
      <w:r w:rsidRPr="00FC1AAF">
        <w:rPr>
          <w:rFonts w:ascii="GHEA Grapalat" w:hAnsi="GHEA Grapalat"/>
          <w:sz w:val="24"/>
          <w:szCs w:val="24"/>
          <w:lang w:val="hy-AM"/>
        </w:rPr>
        <w:t xml:space="preserve">սեփականության իրավունքով իրեն պատկանող </w:t>
      </w:r>
      <w:r w:rsidR="00A9206A" w:rsidRPr="00FC1AAF">
        <w:rPr>
          <w:rFonts w:ascii="GHEA Grapalat" w:hAnsi="GHEA Grapalat"/>
          <w:sz w:val="24"/>
          <w:szCs w:val="24"/>
          <w:lang w:val="hy-AM"/>
        </w:rPr>
        <w:t>LEXSUS GS450H</w:t>
      </w:r>
      <w:r w:rsidR="00DE7CA9" w:rsidRPr="00FC1AAF">
        <w:rPr>
          <w:rFonts w:ascii="GHEA Grapalat" w:hAnsi="GHEA Grapalat"/>
          <w:sz w:val="24"/>
          <w:szCs w:val="24"/>
          <w:lang w:val="hy-AM"/>
        </w:rPr>
        <w:t xml:space="preserve"> մակնիշի (թողարկում՝ 2007թ</w:t>
      </w:r>
      <w:r w:rsidR="00033A34">
        <w:rPr>
          <w:rFonts w:ascii="GHEA Grapalat" w:hAnsi="Cambria Math"/>
          <w:sz w:val="24"/>
          <w:szCs w:val="24"/>
          <w:lang w:val="en-US"/>
        </w:rPr>
        <w:t>.</w:t>
      </w:r>
      <w:r w:rsidR="00DE7CA9" w:rsidRPr="00FC1AAF">
        <w:rPr>
          <w:rFonts w:ascii="GHEA Grapalat" w:hAnsi="GHEA Grapalat"/>
          <w:sz w:val="24"/>
          <w:szCs w:val="24"/>
          <w:lang w:val="hy-AM"/>
        </w:rPr>
        <w:t>, պետ</w:t>
      </w:r>
      <w:r w:rsidR="00033A34">
        <w:rPr>
          <w:rFonts w:ascii="GHEA Grapalat" w:hAnsi="Cambria Math"/>
          <w:sz w:val="24"/>
          <w:szCs w:val="24"/>
          <w:lang w:val="en-US"/>
        </w:rPr>
        <w:t>.</w:t>
      </w:r>
      <w:r w:rsidR="00DE7CA9" w:rsidRPr="00FC1AAF">
        <w:rPr>
          <w:rFonts w:ascii="GHEA Grapalat" w:hAnsi="GHEA Grapalat"/>
          <w:sz w:val="24"/>
          <w:szCs w:val="24"/>
          <w:lang w:val="hy-AM"/>
        </w:rPr>
        <w:t xml:space="preserve"> համարանիշ՝ </w:t>
      </w:r>
      <w:r w:rsidR="00A9206A" w:rsidRPr="00FC1AAF">
        <w:rPr>
          <w:rFonts w:ascii="GHEA Grapalat" w:hAnsi="GHEA Grapalat"/>
          <w:sz w:val="24"/>
          <w:szCs w:val="24"/>
          <w:lang w:val="hy-AM"/>
        </w:rPr>
        <w:t>09JJ707</w:t>
      </w:r>
      <w:r w:rsidR="00DE7CA9" w:rsidRPr="00FC1AAF">
        <w:rPr>
          <w:rFonts w:ascii="GHEA Grapalat" w:hAnsi="GHEA Grapalat"/>
          <w:sz w:val="24"/>
          <w:szCs w:val="24"/>
          <w:lang w:val="hy-AM"/>
        </w:rPr>
        <w:t>, ձիաուժ՝ 2</w:t>
      </w:r>
      <w:r w:rsidR="00D43BF6" w:rsidRPr="00FC1AAF">
        <w:rPr>
          <w:rFonts w:ascii="GHEA Grapalat" w:hAnsi="GHEA Grapalat"/>
          <w:sz w:val="24"/>
          <w:szCs w:val="24"/>
          <w:lang w:val="hy-AM"/>
        </w:rPr>
        <w:t>92</w:t>
      </w:r>
      <w:r w:rsidR="00DE7CA9" w:rsidRPr="00FC1AAF">
        <w:rPr>
          <w:rFonts w:ascii="GHEA Grapalat" w:hAnsi="GHEA Grapalat"/>
          <w:sz w:val="24"/>
          <w:szCs w:val="24"/>
          <w:lang w:val="hy-AM"/>
        </w:rPr>
        <w:t xml:space="preserve">) ավտոմեքենայի համար տրամադրել փոխադրամիջոցի գույքահարկի արտոնություն՝ </w:t>
      </w:r>
      <w:r w:rsidR="00A9206A" w:rsidRPr="00FC1AAF">
        <w:rPr>
          <w:rFonts w:ascii="GHEA Grapalat" w:hAnsi="GHEA Grapalat"/>
          <w:sz w:val="24"/>
          <w:szCs w:val="24"/>
          <w:lang w:val="hy-AM"/>
        </w:rPr>
        <w:t>48000</w:t>
      </w:r>
      <w:r w:rsidR="00DE7CA9" w:rsidRPr="00FC1AAF">
        <w:rPr>
          <w:rFonts w:ascii="GHEA Grapalat" w:hAnsi="GHEA Grapalat"/>
          <w:sz w:val="24"/>
          <w:szCs w:val="24"/>
          <w:lang w:val="hy-AM"/>
        </w:rPr>
        <w:t xml:space="preserve"> (</w:t>
      </w:r>
      <w:r w:rsidR="00A9206A" w:rsidRPr="00FC1AAF">
        <w:rPr>
          <w:rFonts w:ascii="GHEA Grapalat" w:hAnsi="GHEA Grapalat"/>
          <w:sz w:val="24"/>
          <w:szCs w:val="24"/>
          <w:lang w:val="hy-AM"/>
        </w:rPr>
        <w:t>քառասունութ հազար</w:t>
      </w:r>
      <w:r w:rsidR="00DE7CA9" w:rsidRPr="00FC1AAF">
        <w:rPr>
          <w:rFonts w:ascii="GHEA Grapalat" w:hAnsi="GHEA Grapalat"/>
          <w:sz w:val="24"/>
          <w:szCs w:val="24"/>
          <w:lang w:val="hy-AM"/>
        </w:rPr>
        <w:t>) ՀՀ դրամ գումարի չափով՝ ազատելով 2021թ.-ի տարեկան գույքահարկի վճարումից</w:t>
      </w:r>
      <w:r w:rsidRPr="00FC1AAF">
        <w:rPr>
          <w:rFonts w:ascii="GHEA Grapalat" w:hAnsi="GHEA Grapalat"/>
          <w:sz w:val="24"/>
          <w:szCs w:val="24"/>
          <w:lang w:val="hy-AM"/>
        </w:rPr>
        <w:t>:</w:t>
      </w:r>
    </w:p>
    <w:p w:rsidR="004D1F25" w:rsidRPr="00FC1AAF" w:rsidRDefault="004D1F25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E7CA9" w:rsidRPr="00033A34" w:rsidRDefault="004D1F25" w:rsidP="00033A34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FC1AAF">
        <w:rPr>
          <w:rFonts w:ascii="GHEA Grapalat" w:hAnsi="GHEA Grapalat" w:cs="Sylfaen"/>
          <w:sz w:val="24"/>
          <w:szCs w:val="24"/>
          <w:lang w:val="hy-AM"/>
        </w:rPr>
        <w:t>ՀԱՄԱՅՆՔԻՂԵԿԱՎԱՐ</w:t>
      </w:r>
      <w:r w:rsidR="00D71640" w:rsidRPr="00FC1AAF">
        <w:rPr>
          <w:rFonts w:ascii="GHEA Grapalat" w:hAnsi="GHEA Grapalat" w:cs="Sylfaen"/>
          <w:sz w:val="24"/>
          <w:szCs w:val="24"/>
          <w:lang w:val="hy-AM"/>
        </w:rPr>
        <w:t>Ի ՏԵՂԱԿԱԼ</w:t>
      </w:r>
      <w:r w:rsidRPr="00FC1AAF">
        <w:rPr>
          <w:rFonts w:ascii="GHEA Grapalat" w:hAnsi="GHEA Grapalat" w:cs="Sylfaen"/>
          <w:sz w:val="24"/>
          <w:szCs w:val="24"/>
          <w:lang w:val="hy-AM"/>
        </w:rPr>
        <w:t>՝</w:t>
      </w:r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                     </w:t>
      </w:r>
      <w:r w:rsidR="00D71640" w:rsidRPr="00FC1AAF">
        <w:rPr>
          <w:rFonts w:ascii="GHEA Grapalat" w:hAnsi="GHEA Grapalat" w:cs="Sylfaen"/>
          <w:sz w:val="24"/>
          <w:szCs w:val="24"/>
          <w:lang w:val="hy-AM"/>
        </w:rPr>
        <w:t>ԱՐՏՈՒՇ ՄԱԹԵՎՈՍՅԱՆ</w:t>
      </w:r>
    </w:p>
    <w:p w:rsidR="001E1C9E" w:rsidRPr="00FC1AAF" w:rsidRDefault="001E1C9E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FC1AAF">
        <w:rPr>
          <w:rFonts w:ascii="GHEA Grapalat" w:hAnsi="GHEA Grapalat" w:cs="Sylfaen"/>
          <w:sz w:val="24"/>
          <w:szCs w:val="24"/>
          <w:lang w:val="hy-AM"/>
        </w:rPr>
        <w:t>ՏԵՂԵԿԱՆՔ</w:t>
      </w:r>
    </w:p>
    <w:p w:rsidR="001E1C9E" w:rsidRPr="00FC1AAF" w:rsidRDefault="001E1C9E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FC1AAF">
        <w:rPr>
          <w:rFonts w:ascii="GHEA Grapalat" w:hAnsi="GHEA Grapalat"/>
          <w:sz w:val="24"/>
          <w:szCs w:val="24"/>
          <w:lang w:val="hy-AM"/>
        </w:rPr>
        <w:t>«</w:t>
      </w:r>
      <w:r w:rsidRPr="00FC1AAF">
        <w:rPr>
          <w:rFonts w:ascii="GHEA Grapalat" w:hAnsi="GHEA Grapalat" w:cs="Sylfaen"/>
          <w:sz w:val="24"/>
          <w:szCs w:val="24"/>
          <w:lang w:val="hy-AM"/>
        </w:rPr>
        <w:t>ԳՈՒՅՔԱ</w:t>
      </w:r>
      <w:r w:rsidR="009D7373" w:rsidRPr="00FC1AAF">
        <w:rPr>
          <w:rFonts w:ascii="GHEA Grapalat" w:hAnsi="GHEA Grapalat" w:cs="Sylfaen"/>
          <w:sz w:val="24"/>
          <w:szCs w:val="24"/>
          <w:lang w:val="hy-AM"/>
        </w:rPr>
        <w:t>ՀԱ</w:t>
      </w:r>
      <w:r w:rsidRPr="00FC1AAF">
        <w:rPr>
          <w:rFonts w:ascii="GHEA Grapalat" w:hAnsi="GHEA Grapalat" w:cs="Sylfaen"/>
          <w:sz w:val="24"/>
          <w:szCs w:val="24"/>
          <w:lang w:val="hy-AM"/>
        </w:rPr>
        <w:t>ՐԿԻ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7373" w:rsidRPr="00FC1AAF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FC1AAF">
        <w:rPr>
          <w:rFonts w:ascii="GHEA Grapalat" w:hAnsi="GHEA Grapalat"/>
          <w:sz w:val="24"/>
          <w:szCs w:val="24"/>
          <w:lang w:val="hy-AM"/>
        </w:rPr>
        <w:t>»</w:t>
      </w:r>
    </w:p>
    <w:p w:rsidR="001E1C9E" w:rsidRPr="00FC1AAF" w:rsidRDefault="001E1C9E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FC1AAF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ԱՌՆՉՈՒԹՅԱՄԲ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ԱՅԼ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ԿԱՄ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ՄԱՍԻՆ</w:t>
      </w:r>
    </w:p>
    <w:p w:rsidR="001E1C9E" w:rsidRPr="00FC1AAF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FC1AAF">
        <w:rPr>
          <w:rFonts w:ascii="GHEA Grapalat" w:hAnsi="GHEA Grapalat"/>
          <w:sz w:val="24"/>
          <w:szCs w:val="24"/>
          <w:lang w:val="hy-AM"/>
        </w:rPr>
        <w:t>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>Գ</w:t>
      </w:r>
      <w:r w:rsidRPr="00FC1AAF">
        <w:rPr>
          <w:rFonts w:ascii="GHEA Grapalat" w:hAnsi="GHEA Grapalat" w:cs="Sylfaen"/>
          <w:sz w:val="24"/>
          <w:szCs w:val="24"/>
          <w:lang w:val="hy-AM"/>
        </w:rPr>
        <w:t>ույքահարկի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FC1AAF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այլ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չկա</w:t>
      </w:r>
      <w:r w:rsidRPr="00FC1AAF">
        <w:rPr>
          <w:rFonts w:ascii="GHEA Grapalat" w:hAnsi="GHEA Grapalat"/>
          <w:sz w:val="24"/>
          <w:szCs w:val="24"/>
          <w:lang w:val="hy-AM"/>
        </w:rPr>
        <w:t>:</w:t>
      </w:r>
    </w:p>
    <w:p w:rsidR="00A12394" w:rsidRPr="00FC1AAF" w:rsidRDefault="00A12394" w:rsidP="00F53444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</w:p>
    <w:p w:rsidR="00A12394" w:rsidRPr="00033A34" w:rsidRDefault="004D1F25" w:rsidP="00033A34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FC1AAF">
        <w:rPr>
          <w:rFonts w:ascii="GHEA Grapalat" w:hAnsi="GHEA Grapalat" w:cs="Sylfaen"/>
          <w:sz w:val="24"/>
          <w:szCs w:val="24"/>
          <w:lang w:val="hy-AM"/>
        </w:rPr>
        <w:t>ՀԱՄԱՅՆՔԻՂԵԿԱՎԱՐ</w:t>
      </w:r>
      <w:r w:rsidR="00D71640" w:rsidRPr="00FC1AAF">
        <w:rPr>
          <w:rFonts w:ascii="GHEA Grapalat" w:hAnsi="GHEA Grapalat" w:cs="Sylfaen"/>
          <w:sz w:val="24"/>
          <w:szCs w:val="24"/>
          <w:lang w:val="hy-AM"/>
        </w:rPr>
        <w:t>Ի ՏԵՂԱԿԱԼ</w:t>
      </w:r>
      <w:r w:rsidRPr="00FC1AAF">
        <w:rPr>
          <w:rFonts w:ascii="GHEA Grapalat" w:hAnsi="GHEA Grapalat" w:cs="Sylfaen"/>
          <w:sz w:val="24"/>
          <w:szCs w:val="24"/>
          <w:lang w:val="hy-AM"/>
        </w:rPr>
        <w:t>՝</w:t>
      </w:r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                         </w:t>
      </w:r>
      <w:r w:rsidR="00D71640" w:rsidRPr="00FC1AAF">
        <w:rPr>
          <w:rFonts w:ascii="GHEA Grapalat" w:hAnsi="GHEA Grapalat" w:cs="Sylfaen"/>
          <w:sz w:val="24"/>
          <w:szCs w:val="24"/>
          <w:lang w:val="hy-AM"/>
        </w:rPr>
        <w:t>ԱՐՏՈՒՇ ՄԱԹԵՎՈՍՅԱՆ</w:t>
      </w:r>
    </w:p>
    <w:p w:rsidR="001E1C9E" w:rsidRPr="00FC1AAF" w:rsidRDefault="001E1C9E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FC1AAF">
        <w:rPr>
          <w:rFonts w:ascii="GHEA Grapalat" w:hAnsi="GHEA Grapalat" w:cs="Sylfaen"/>
          <w:sz w:val="24"/>
          <w:szCs w:val="24"/>
          <w:lang w:val="hy-AM"/>
        </w:rPr>
        <w:t>ՏԵՂԵԿԱՆՔ</w:t>
      </w:r>
    </w:p>
    <w:p w:rsidR="001E1C9E" w:rsidRPr="00FC1AAF" w:rsidRDefault="001E1C9E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FC1AAF">
        <w:rPr>
          <w:rFonts w:ascii="GHEA Grapalat" w:hAnsi="GHEA Grapalat"/>
          <w:sz w:val="24"/>
          <w:szCs w:val="24"/>
          <w:lang w:val="hy-AM"/>
        </w:rPr>
        <w:t>«</w:t>
      </w:r>
      <w:r w:rsidRPr="00FC1AAF">
        <w:rPr>
          <w:rFonts w:ascii="GHEA Grapalat" w:hAnsi="GHEA Grapalat" w:cs="Sylfaen"/>
          <w:sz w:val="24"/>
          <w:szCs w:val="24"/>
          <w:lang w:val="hy-AM"/>
        </w:rPr>
        <w:t>ԳՈՒՅՔԱ</w:t>
      </w:r>
      <w:r w:rsidR="009D7373" w:rsidRPr="00FC1AAF">
        <w:rPr>
          <w:rFonts w:ascii="GHEA Grapalat" w:hAnsi="GHEA Grapalat" w:cs="Sylfaen"/>
          <w:sz w:val="24"/>
          <w:szCs w:val="24"/>
          <w:lang w:val="hy-AM"/>
        </w:rPr>
        <w:t>ՀԱ</w:t>
      </w:r>
      <w:r w:rsidRPr="00FC1AAF">
        <w:rPr>
          <w:rFonts w:ascii="GHEA Grapalat" w:hAnsi="GHEA Grapalat" w:cs="Sylfaen"/>
          <w:sz w:val="24"/>
          <w:szCs w:val="24"/>
          <w:lang w:val="hy-AM"/>
        </w:rPr>
        <w:t>ՐԿԻ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FC1AAF">
        <w:rPr>
          <w:rFonts w:ascii="GHEA Grapalat" w:hAnsi="GHEA Grapalat"/>
          <w:sz w:val="24"/>
          <w:szCs w:val="24"/>
          <w:lang w:val="hy-AM"/>
        </w:rPr>
        <w:t>»</w:t>
      </w:r>
    </w:p>
    <w:p w:rsidR="001E1C9E" w:rsidRPr="00FC1AAF" w:rsidRDefault="001E1C9E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FC1AAF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ԵՎ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ՍՊԱՍՎԵԼԻՔ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ՓՈՓՈԽՈՒԹՅՈՒՆՆԵՐԻ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ՄԱՍԻՆ</w:t>
      </w:r>
    </w:p>
    <w:p w:rsidR="001E1C9E" w:rsidRPr="00FC1AAF" w:rsidRDefault="001E1C9E" w:rsidP="00F53444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FC1AAF">
        <w:rPr>
          <w:rFonts w:ascii="GHEA Grapalat" w:hAnsi="GHEA Grapalat"/>
          <w:sz w:val="24"/>
          <w:szCs w:val="24"/>
          <w:lang w:val="hy-AM"/>
        </w:rPr>
        <w:t>«</w:t>
      </w:r>
      <w:r w:rsidR="00033A34" w:rsidRPr="00033A34">
        <w:rPr>
          <w:rFonts w:ascii="GHEA Grapalat" w:hAnsi="GHEA Grapalat"/>
          <w:sz w:val="24"/>
          <w:szCs w:val="24"/>
          <w:lang w:val="hy-AM"/>
        </w:rPr>
        <w:t>Գ</w:t>
      </w:r>
      <w:r w:rsidRPr="00FC1AAF">
        <w:rPr>
          <w:rFonts w:ascii="GHEA Grapalat" w:hAnsi="GHEA Grapalat" w:cs="Sylfaen"/>
          <w:sz w:val="24"/>
          <w:szCs w:val="24"/>
          <w:lang w:val="hy-AM"/>
        </w:rPr>
        <w:t>ույքահարկի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FC1AAF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և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վրա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էական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ազդեցություն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չի</w:t>
      </w:r>
      <w:r w:rsidR="00033A34" w:rsidRPr="00033A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C1AAF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E1C9E" w:rsidRPr="00FC1AAF" w:rsidRDefault="001E1C9E" w:rsidP="00F53444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71713C" w:rsidRPr="00FC1AAF" w:rsidRDefault="001E1C9E" w:rsidP="00F53444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FC1AAF">
        <w:rPr>
          <w:rFonts w:ascii="GHEA Grapalat" w:hAnsi="GHEA Grapalat" w:cs="Sylfaen"/>
          <w:sz w:val="24"/>
          <w:szCs w:val="24"/>
          <w:lang w:val="hy-AM"/>
        </w:rPr>
        <w:t>ՀԱՄԱՅՆՔԻՂԵԿԱՎԱՐ</w:t>
      </w:r>
      <w:r w:rsidR="00D71640" w:rsidRPr="00FC1AAF">
        <w:rPr>
          <w:rFonts w:ascii="GHEA Grapalat" w:hAnsi="GHEA Grapalat" w:cs="Sylfaen"/>
          <w:sz w:val="24"/>
          <w:szCs w:val="24"/>
          <w:lang w:val="hy-AM"/>
        </w:rPr>
        <w:t>Ի ՏԵՂԱԿԱԼ</w:t>
      </w:r>
      <w:r w:rsidRPr="00FC1AAF">
        <w:rPr>
          <w:rFonts w:ascii="GHEA Grapalat" w:hAnsi="GHEA Grapalat" w:cs="Sylfaen"/>
          <w:sz w:val="24"/>
          <w:szCs w:val="24"/>
          <w:lang w:val="hy-AM"/>
        </w:rPr>
        <w:t>՝</w:t>
      </w:r>
      <w:r w:rsidR="00033A34">
        <w:rPr>
          <w:rFonts w:ascii="GHEA Grapalat" w:hAnsi="GHEA Grapalat" w:cs="Sylfaen"/>
          <w:sz w:val="24"/>
          <w:szCs w:val="24"/>
          <w:lang w:val="en-US"/>
        </w:rPr>
        <w:t xml:space="preserve">                           </w:t>
      </w:r>
      <w:r w:rsidR="00D71640" w:rsidRPr="00FC1AAF">
        <w:rPr>
          <w:rFonts w:ascii="GHEA Grapalat" w:hAnsi="GHEA Grapalat" w:cs="Sylfaen"/>
          <w:sz w:val="24"/>
          <w:szCs w:val="24"/>
          <w:lang w:val="hy-AM"/>
        </w:rPr>
        <w:t>ԱՐՏՈՒՇ ՄԱԹԵՎՈՍՅԱՆ</w:t>
      </w:r>
    </w:p>
    <w:p w:rsidR="00B829E8" w:rsidRPr="00FC1AAF" w:rsidRDefault="00B829E8" w:rsidP="00F53444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sectPr w:rsidR="00B829E8" w:rsidRPr="00FC1AAF" w:rsidSect="00F53444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B88"/>
    <w:rsid w:val="00033A34"/>
    <w:rsid w:val="001E1C9E"/>
    <w:rsid w:val="002B28B3"/>
    <w:rsid w:val="00336B88"/>
    <w:rsid w:val="004D1F25"/>
    <w:rsid w:val="0068528E"/>
    <w:rsid w:val="0071713C"/>
    <w:rsid w:val="008133E7"/>
    <w:rsid w:val="00907320"/>
    <w:rsid w:val="009A44F7"/>
    <w:rsid w:val="009D7373"/>
    <w:rsid w:val="00A12394"/>
    <w:rsid w:val="00A9206A"/>
    <w:rsid w:val="00B829E8"/>
    <w:rsid w:val="00BC5E45"/>
    <w:rsid w:val="00CF073F"/>
    <w:rsid w:val="00D43BF6"/>
    <w:rsid w:val="00D71640"/>
    <w:rsid w:val="00DE7CA9"/>
    <w:rsid w:val="00F53444"/>
    <w:rsid w:val="00FC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2021-09-25T10:47:00Z</cp:lastPrinted>
  <dcterms:created xsi:type="dcterms:W3CDTF">2018-01-11T10:45:00Z</dcterms:created>
  <dcterms:modified xsi:type="dcterms:W3CDTF">2021-09-25T10:47:00Z</dcterms:modified>
</cp:coreProperties>
</file>