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CA" w:rsidRPr="00906840" w:rsidRDefault="00BF1175" w:rsidP="00BF1175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b/>
          <w:i/>
          <w:color w:val="000000"/>
          <w:lang w:val="en-US" w:eastAsia="ru-RU"/>
        </w:rPr>
      </w:pPr>
      <w:r w:rsidRPr="00906840">
        <w:rPr>
          <w:rFonts w:ascii="GHEA Grapalat" w:eastAsia="Times New Roman" w:hAnsi="GHEA Grapalat" w:cs="Calibri"/>
          <w:b/>
          <w:i/>
          <w:color w:val="000000"/>
          <w:lang w:val="hy-AM" w:eastAsia="ru-RU"/>
        </w:rPr>
        <w:t>Հավելված</w:t>
      </w:r>
    </w:p>
    <w:p w:rsidR="00BF1175" w:rsidRPr="00906840" w:rsidRDefault="009C12CA" w:rsidP="00BF1175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b/>
          <w:i/>
          <w:color w:val="000000"/>
          <w:lang w:val="hy-AM" w:eastAsia="ru-RU"/>
        </w:rPr>
      </w:pPr>
      <w:r w:rsidRPr="00906840">
        <w:rPr>
          <w:rFonts w:ascii="GHEA Grapalat" w:eastAsia="Times New Roman" w:hAnsi="GHEA Grapalat" w:cs="Calibri"/>
          <w:b/>
          <w:i/>
          <w:color w:val="000000"/>
          <w:lang w:val="en-US" w:eastAsia="ru-RU"/>
        </w:rPr>
        <w:t xml:space="preserve">ՀՀ </w:t>
      </w:r>
      <w:proofErr w:type="spellStart"/>
      <w:r w:rsidRPr="00906840">
        <w:rPr>
          <w:rFonts w:ascii="GHEA Grapalat" w:eastAsia="Times New Roman" w:hAnsi="GHEA Grapalat" w:cs="Calibri"/>
          <w:b/>
          <w:i/>
          <w:color w:val="000000"/>
          <w:lang w:val="en-US" w:eastAsia="ru-RU"/>
        </w:rPr>
        <w:t>Սյունիքի</w:t>
      </w:r>
      <w:proofErr w:type="spellEnd"/>
      <w:r w:rsidRPr="00906840">
        <w:rPr>
          <w:rFonts w:ascii="GHEA Grapalat" w:eastAsia="Times New Roman" w:hAnsi="GHEA Grapalat" w:cs="Calibri"/>
          <w:b/>
          <w:i/>
          <w:color w:val="000000"/>
          <w:lang w:val="en-US" w:eastAsia="ru-RU"/>
        </w:rPr>
        <w:t xml:space="preserve"> </w:t>
      </w:r>
      <w:proofErr w:type="spellStart"/>
      <w:r w:rsidRPr="00906840">
        <w:rPr>
          <w:rFonts w:ascii="GHEA Grapalat" w:eastAsia="Times New Roman" w:hAnsi="GHEA Grapalat" w:cs="Calibri"/>
          <w:b/>
          <w:i/>
          <w:color w:val="000000"/>
          <w:lang w:val="en-US" w:eastAsia="ru-RU"/>
        </w:rPr>
        <w:t>մարզի</w:t>
      </w:r>
      <w:proofErr w:type="spellEnd"/>
      <w:r w:rsidR="00BF1175" w:rsidRPr="00906840">
        <w:rPr>
          <w:rFonts w:ascii="GHEA Grapalat" w:eastAsia="Times New Roman" w:hAnsi="GHEA Grapalat" w:cs="Calibri"/>
          <w:b/>
          <w:i/>
          <w:color w:val="000000"/>
          <w:lang w:val="hy-AM" w:eastAsia="ru-RU"/>
        </w:rPr>
        <w:t xml:space="preserve"> </w:t>
      </w:r>
    </w:p>
    <w:p w:rsidR="00BF1175" w:rsidRPr="00906840" w:rsidRDefault="00BF1175" w:rsidP="00BF1175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b/>
          <w:i/>
          <w:color w:val="000000"/>
          <w:lang w:val="hy-AM" w:eastAsia="ru-RU"/>
        </w:rPr>
      </w:pPr>
      <w:r w:rsidRPr="00906840">
        <w:rPr>
          <w:rFonts w:ascii="GHEA Grapalat" w:eastAsia="Times New Roman" w:hAnsi="GHEA Grapalat" w:cs="Calibri"/>
          <w:b/>
          <w:i/>
          <w:color w:val="000000"/>
          <w:lang w:val="hy-AM" w:eastAsia="ru-RU"/>
        </w:rPr>
        <w:t>Մեղրի  համայնքի ավագանու</w:t>
      </w:r>
    </w:p>
    <w:p w:rsidR="00BF1175" w:rsidRPr="00906840" w:rsidRDefault="009C12CA" w:rsidP="00BF1175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Calibri"/>
          <w:b/>
          <w:i/>
          <w:color w:val="000000"/>
          <w:lang w:val="hy-AM" w:eastAsia="ru-RU"/>
        </w:rPr>
        <w:t>2025թ. փետրվարի 18-ի N</w:t>
      </w:r>
      <w:r w:rsidR="00BF1175" w:rsidRPr="00906840">
        <w:rPr>
          <w:rFonts w:ascii="GHEA Grapalat" w:eastAsia="Times New Roman" w:hAnsi="GHEA Grapalat" w:cs="Calibri"/>
          <w:b/>
          <w:i/>
          <w:color w:val="000000"/>
          <w:lang w:val="hy-AM" w:eastAsia="ru-RU"/>
        </w:rPr>
        <w:t>-Ա որոշման</w:t>
      </w:r>
      <w:r w:rsidR="00BF1175" w:rsidRPr="00906840">
        <w:rPr>
          <w:rFonts w:ascii="Courier New" w:eastAsia="Times New Roman" w:hAnsi="Courier New" w:cs="Courier New"/>
          <w:i/>
          <w:color w:val="000000"/>
          <w:sz w:val="24"/>
          <w:szCs w:val="24"/>
          <w:lang w:val="hy-AM" w:eastAsia="ru-RU"/>
        </w:rPr>
        <w:t> </w:t>
      </w:r>
    </w:p>
    <w:p w:rsidR="00BF1175" w:rsidRPr="00906840" w:rsidRDefault="00BF1175" w:rsidP="00BF117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p w:rsidR="009C12CA" w:rsidRPr="00906840" w:rsidRDefault="009C12CA" w:rsidP="00BF117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p w:rsidR="009C12CA" w:rsidRPr="00906840" w:rsidRDefault="009C12CA" w:rsidP="00BF117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p w:rsidR="00BF1175" w:rsidRPr="00906840" w:rsidRDefault="00BF1175" w:rsidP="00BF117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ՀԱՄԱՅՆՔԱՅԻՆ ՄԱՍՀԱՆՈՒՄՆԵՐԻ ԾԱԽՍԵՐԻ ՄԱՍՈՎ ՀԱՇՎԵՏՎՈՒԹՅԱՆ</w:t>
      </w:r>
    </w:p>
    <w:p w:rsidR="00BF1175" w:rsidRPr="00906840" w:rsidRDefault="00BF1175" w:rsidP="00BF117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BF1175" w:rsidRPr="00906840" w:rsidRDefault="00BF1175" w:rsidP="00BF117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Հայաստանի Հանրապետության Սյունիքի  </w:t>
      </w:r>
      <w:r w:rsidRPr="00906840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մարզի</w:t>
      </w:r>
      <w:r w:rsidRPr="00906840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 </w:t>
      </w: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Մեղրի </w:t>
      </w:r>
      <w:r w:rsidRPr="00906840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համայնքի</w:t>
      </w:r>
      <w:r w:rsidRPr="00906840">
        <w:rPr>
          <w:rFonts w:ascii="Courier New" w:eastAsia="Times New Roman" w:hAnsi="Courier New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 </w:t>
      </w:r>
    </w:p>
    <w:p w:rsidR="00BF1175" w:rsidRPr="00906840" w:rsidRDefault="00BF1175" w:rsidP="009C12C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Մեղրի  ազդակիր բնակավայրում Համայնքային մասհանումների ծախսման իրականացված ծրագրի մասին</w:t>
      </w:r>
    </w:p>
    <w:p w:rsidR="00BF1175" w:rsidRPr="00906840" w:rsidRDefault="00BF1175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BF1175" w:rsidRPr="00906840" w:rsidRDefault="00BF1175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BF1175" w:rsidRPr="00906840" w:rsidRDefault="00BF1175" w:rsidP="00BF1175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«Տեղական ինքնակառավարման մասին» օրենքի 11-րդ հոդվածի 5-րդ մասի 4.1-ին կետով սահմանված՝ համայնքային մասհանումների ծախսման ծրագրի (այսուհետ՝ ծրագիր) անվանումը</w:t>
      </w:r>
      <w:r w:rsidR="009C12C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՝</w:t>
      </w:r>
    </w:p>
    <w:p w:rsidR="00BF1175" w:rsidRPr="00906840" w:rsidRDefault="00BF1175" w:rsidP="00BF1175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BF1175" w:rsidRPr="00906840" w:rsidRDefault="00BF1175" w:rsidP="00BF1175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06840">
        <w:rPr>
          <w:rFonts w:ascii="GHEA Grapalat" w:hAnsi="GHEA Grapalat"/>
          <w:b/>
          <w:sz w:val="28"/>
          <w:szCs w:val="28"/>
          <w:lang w:val="hy-AM"/>
        </w:rPr>
        <w:t></w:t>
      </w:r>
      <w:r w:rsidRPr="00906840">
        <w:rPr>
          <w:rFonts w:ascii="GHEA Grapalat" w:eastAsia="Times New Roman" w:hAnsi="GHEA Grapalat" w:cs="Times New Roman"/>
          <w:b/>
          <w:i/>
          <w:color w:val="000000"/>
          <w:sz w:val="28"/>
          <w:szCs w:val="28"/>
          <w:lang w:val="hy-AM" w:eastAsia="ru-RU"/>
        </w:rPr>
        <w:t>Մեղրի քաղաքի մարզադպրոցի մարզադաշտի վերանորոգում</w:t>
      </w:r>
      <w:r w:rsidRPr="00906840">
        <w:rPr>
          <w:rFonts w:ascii="GHEA Grapalat" w:hAnsi="GHEA Grapalat"/>
          <w:b/>
          <w:sz w:val="28"/>
          <w:szCs w:val="28"/>
          <w:lang w:val="hy-AM"/>
        </w:rPr>
        <w:t></w:t>
      </w:r>
    </w:p>
    <w:p w:rsidR="009C12CA" w:rsidRPr="00906840" w:rsidRDefault="009C12CA" w:rsidP="00BF1175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BF1175" w:rsidRPr="00906840" w:rsidRDefault="00BF1175" w:rsidP="00BF117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BF1175" w:rsidRPr="00906840" w:rsidRDefault="00BF1175" w:rsidP="00BF117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1. ԾՐԱԳՐԻ ՀԱԿԻՐՃ ՆԿԱՐԱԳՐՈՒԹՅՈՒՆԸ</w:t>
      </w:r>
    </w:p>
    <w:p w:rsidR="00BF1175" w:rsidRPr="00906840" w:rsidRDefault="00BF1175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BF1175" w:rsidRPr="00906840" w:rsidRDefault="00BF1175" w:rsidP="00EF4E7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Ծրագրի իրավական հիմքերը</w:t>
      </w: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EF4E79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="00EF4E79" w:rsidRPr="00906840">
        <w:rPr>
          <w:rFonts w:ascii="GHEA Grapalat" w:hAnsi="GHEA Grapalat"/>
          <w:sz w:val="24"/>
          <w:szCs w:val="24"/>
          <w:lang w:val="hy-AM"/>
        </w:rPr>
        <w:t xml:space="preserve"> Մեղրի համայնքի ավագանու 2023 թվականի հունիսի 27-ի N 64-Ա որոշում՝ 2024 թվականի հունիսի 19-ի</w:t>
      </w:r>
      <w:r w:rsidR="009C12CA" w:rsidRPr="00906840">
        <w:rPr>
          <w:rFonts w:ascii="GHEA Grapalat" w:hAnsi="GHEA Grapalat"/>
          <w:sz w:val="24"/>
          <w:szCs w:val="24"/>
          <w:lang w:val="hy-AM"/>
        </w:rPr>
        <w:t xml:space="preserve"> N</w:t>
      </w:r>
      <w:r w:rsidR="00EF4E79" w:rsidRPr="00906840">
        <w:rPr>
          <w:rFonts w:ascii="GHEA Grapalat" w:hAnsi="GHEA Grapalat"/>
          <w:sz w:val="24"/>
          <w:szCs w:val="24"/>
          <w:lang w:val="hy-AM"/>
        </w:rPr>
        <w:t xml:space="preserve">58-Ա որոշման փոփոխություններով և </w:t>
      </w:r>
      <w:r w:rsidR="00EF4E79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«</w:t>
      </w:r>
      <w:r w:rsidR="00EF4E79" w:rsidRPr="00906840">
        <w:rPr>
          <w:rFonts w:ascii="GHEA Grapalat" w:hAnsi="GHEA Grapalat"/>
          <w:sz w:val="24"/>
          <w:szCs w:val="24"/>
          <w:lang w:val="hy-AM"/>
        </w:rPr>
        <w:t>Հայաստանի Հանրապետության 2024 թվականի պետական բյուջեի մասին</w:t>
      </w:r>
      <w:r w:rsidR="00EF4E79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»  </w:t>
      </w:r>
      <w:r w:rsidR="00EF4E79" w:rsidRPr="00906840">
        <w:rPr>
          <w:rFonts w:ascii="GHEA Grapalat" w:hAnsi="GHEA Grapalat"/>
          <w:sz w:val="24"/>
          <w:szCs w:val="24"/>
          <w:lang w:val="hy-AM"/>
        </w:rPr>
        <w:t xml:space="preserve">օրենք:                </w:t>
      </w:r>
    </w:p>
    <w:p w:rsidR="00BF1175" w:rsidRPr="00906840" w:rsidRDefault="00BF1175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1. Ծրագրի սկիզբը և ավարտը</w:t>
      </w: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9C12C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 Ծրագրի իրականացման սկիզբը</w:t>
      </w:r>
      <w:r w:rsidR="006F1077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՝</w:t>
      </w:r>
      <w:r w:rsidR="009C12C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EF4E79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01</w:t>
      </w:r>
      <w:r w:rsidR="006F1077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հուլիս </w:t>
      </w:r>
      <w:r w:rsidR="00EF4E79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2024թ.</w:t>
      </w:r>
      <w:r w:rsidR="009C12C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 ավարտը</w:t>
      </w:r>
      <w:r w:rsidR="006F1077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՝  </w:t>
      </w:r>
      <w:r w:rsidR="00EF4E79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30</w:t>
      </w:r>
      <w:r w:rsidR="006F1077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դեկտեմբերի </w:t>
      </w:r>
      <w:r w:rsidR="00EF4E79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2024թ.</w:t>
      </w:r>
      <w:r w:rsidR="006F1077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</w:p>
    <w:p w:rsidR="00F52B5E" w:rsidRPr="00906840" w:rsidRDefault="00F52B5E" w:rsidP="009C12C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    </w:t>
      </w:r>
      <w:r w:rsidR="00BF1175"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2. </w:t>
      </w:r>
      <w:r w:rsidR="00BF1175"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Ծրագրի նախագծային արժեքը</w:t>
      </w:r>
      <w:r w:rsidR="00BF1175"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7F21C8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134</w:t>
      </w:r>
      <w:r w:rsidR="007F21C8"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7F21C8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298 230</w:t>
      </w:r>
      <w:r w:rsidR="00BF1175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906840" w:rsidRPr="00906840">
        <w:rPr>
          <w:rFonts w:ascii="GHEA Grapalat" w:eastAsia="Times New Roman" w:hAnsi="GHEA Grapalat" w:cs="Arial Unicode"/>
          <w:color w:val="000000"/>
          <w:sz w:val="24"/>
          <w:szCs w:val="24"/>
          <w:lang w:val="en-US" w:eastAsia="ru-RU"/>
        </w:rPr>
        <w:t>ՀՀ</w:t>
      </w:r>
      <w:r w:rsidR="00BF1175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BF1175" w:rsidRPr="00906840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դրամ</w:t>
      </w:r>
    </w:p>
    <w:p w:rsidR="006F1077" w:rsidRPr="00906840" w:rsidRDefault="00F52B5E" w:rsidP="006F1077">
      <w:pPr>
        <w:spacing w:after="0" w:line="240" w:lineRule="auto"/>
        <w:ind w:left="91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  </w:t>
      </w:r>
      <w:r w:rsidR="00BF1175"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3</w:t>
      </w:r>
      <w:r w:rsidR="00BF1175"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. Համայնքի առկա խնդիրները և նախնական վիճակի նկարագրությունը</w:t>
      </w:r>
      <w:r w:rsidR="00BF1175"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6F1077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="009C12C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F1077" w:rsidRPr="00906840">
        <w:rPr>
          <w:rFonts w:ascii="GHEA Grapalat" w:hAnsi="GHEA Grapalat" w:cs="Sylfaen"/>
          <w:iCs/>
          <w:sz w:val="24"/>
          <w:szCs w:val="24"/>
          <w:lang w:val="hy-AM"/>
        </w:rPr>
        <w:t>Մեղրի համայնքի մարզադպրոցը կառուցվել է 1960-1970 թթ</w:t>
      </w:r>
      <w:r w:rsidR="00497D3A" w:rsidRPr="00906840">
        <w:rPr>
          <w:rFonts w:ascii="GHEA Grapalat" w:hAnsi="GHEA Grapalat" w:cs="Sylfaen"/>
          <w:iCs/>
          <w:sz w:val="24"/>
          <w:szCs w:val="24"/>
          <w:lang w:val="hy-AM"/>
        </w:rPr>
        <w:t>.</w:t>
      </w:r>
      <w:r w:rsidR="006F1077" w:rsidRPr="00906840">
        <w:rPr>
          <w:rFonts w:ascii="GHEA Grapalat" w:hAnsi="GHEA Grapalat" w:cs="Sylfaen"/>
          <w:iCs/>
          <w:sz w:val="24"/>
          <w:szCs w:val="24"/>
          <w:lang w:val="hy-AM"/>
        </w:rPr>
        <w:t>:</w:t>
      </w:r>
      <w:r w:rsidRPr="00906840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6F1077" w:rsidRPr="00906840">
        <w:rPr>
          <w:rFonts w:ascii="GHEA Grapalat" w:hAnsi="GHEA Grapalat" w:cs="Sylfaen"/>
          <w:iCs/>
          <w:sz w:val="24"/>
          <w:szCs w:val="24"/>
          <w:lang w:val="hy-AM"/>
        </w:rPr>
        <w:t>Մարզադաշտի տարածքը գտնվում է մի կողմից քաղաքի բազմաբնակարան շենքերի հարևանությամբ, մյուս կողմից՝ Մեղրի քաղաքի թիվ 1 միջնակարգ դպրոցի հարևանությամբ և հանդիսանում է Մեղրի քաղաքի միակ մարզադաշտը:</w:t>
      </w:r>
    </w:p>
    <w:p w:rsidR="006F1077" w:rsidRPr="00906840" w:rsidRDefault="006F1077" w:rsidP="006F1077">
      <w:pPr>
        <w:spacing w:after="0"/>
        <w:ind w:left="91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906840">
        <w:rPr>
          <w:rFonts w:ascii="GHEA Grapalat" w:hAnsi="GHEA Grapalat" w:cs="Sylfaen"/>
          <w:iCs/>
          <w:sz w:val="24"/>
          <w:szCs w:val="24"/>
          <w:lang w:val="hy-AM"/>
        </w:rPr>
        <w:t>Համայնքում գործում են ֆուտբոլի, կարատեի խմբակներ: Խմբակների սաների մարզումները, ինչպես նաև քաղաքի հանրակրթական դպրոցների աշակերտների ֆիզիկական պարապմունքները, սպորտային միջոցառումները  իրականացվում են նշված մարզադաշտում:</w:t>
      </w:r>
    </w:p>
    <w:p w:rsidR="006F1077" w:rsidRPr="00906840" w:rsidRDefault="006F1077" w:rsidP="006F1077">
      <w:pPr>
        <w:spacing w:after="0"/>
        <w:ind w:left="91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906840">
        <w:rPr>
          <w:rFonts w:ascii="GHEA Grapalat" w:hAnsi="GHEA Grapalat" w:cs="Sylfaen"/>
          <w:iCs/>
          <w:sz w:val="24"/>
          <w:szCs w:val="24"/>
          <w:lang w:val="hy-AM"/>
        </w:rPr>
        <w:t>Ներկայումս Մեղրի համայնքի հանրակրթական դպրոցներում սովորում են շուրջ  1561 աշակերտներ և համայնքն ունի սպորտի զարգացման մեծ ներուժ:</w:t>
      </w:r>
      <w:r w:rsidR="00F52B5E" w:rsidRPr="00906840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Pr="00906840">
        <w:rPr>
          <w:rFonts w:ascii="GHEA Grapalat" w:hAnsi="GHEA Grapalat" w:cs="Sylfaen"/>
          <w:iCs/>
          <w:sz w:val="24"/>
          <w:szCs w:val="24"/>
          <w:lang w:val="hy-AM"/>
        </w:rPr>
        <w:t>Մեղրի</w:t>
      </w:r>
      <w:r w:rsidRPr="00906840">
        <w:rPr>
          <w:rFonts w:ascii="GHEA Grapalat" w:hAnsi="GHEA Grapalat"/>
          <w:iCs/>
          <w:sz w:val="24"/>
          <w:szCs w:val="24"/>
          <w:lang w:val="hy-AM"/>
        </w:rPr>
        <w:t xml:space="preserve"> քաղաքի մարզադաշտի անբարեկարգ վիճակը խոչընդոտում է սպորտաձևերի լիարժեք զարգացմանը և բացօթյա մարզական միջոցառումների կազմակերպմանը:</w:t>
      </w:r>
    </w:p>
    <w:p w:rsidR="006F1077" w:rsidRPr="00906840" w:rsidRDefault="006F1077" w:rsidP="006F1077">
      <w:pPr>
        <w:spacing w:after="0"/>
        <w:ind w:left="91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906840">
        <w:rPr>
          <w:rFonts w:ascii="GHEA Grapalat" w:hAnsi="GHEA Grapalat" w:cs="Sylfaen"/>
          <w:iCs/>
          <w:sz w:val="24"/>
          <w:szCs w:val="24"/>
          <w:lang w:val="hy-AM"/>
        </w:rPr>
        <w:t>Ն</w:t>
      </w:r>
      <w:r w:rsidRPr="00906840">
        <w:rPr>
          <w:rFonts w:ascii="GHEA Grapalat" w:hAnsi="GHEA Grapalat"/>
          <w:iCs/>
          <w:sz w:val="24"/>
          <w:szCs w:val="24"/>
          <w:lang w:val="hy-AM"/>
        </w:rPr>
        <w:t>երկայիս մարզադաշտի անմխիթար  վիճակը  դարձել  է  համայնքի առաջնահերթություններից մեկը, որը շուտափույթ լուծում է պահանջում:</w:t>
      </w:r>
    </w:p>
    <w:p w:rsidR="006F1077" w:rsidRPr="00906840" w:rsidRDefault="006F1077" w:rsidP="006F1077">
      <w:pPr>
        <w:spacing w:after="0"/>
        <w:ind w:left="91"/>
        <w:jc w:val="both"/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</w:pPr>
      <w:r w:rsidRPr="00906840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Հրատապությունից ելնելով ծրագրով նախատեսվում է  վերանորոգել  Մեղրի քաղաքի մարզադպրոցի մարզադաշտը, </w:t>
      </w:r>
      <w:r w:rsidRPr="00906840">
        <w:rPr>
          <w:rFonts w:ascii="GHEA Grapalat" w:eastAsia="Times New Roman" w:hAnsi="GHEA Grapalat" w:cs="Times New Roman"/>
          <w:iCs/>
          <w:sz w:val="24"/>
          <w:szCs w:val="24"/>
          <w:lang w:val="hy-AM" w:eastAsia="ru-RU"/>
        </w:rPr>
        <w:t>որի ուսումնասիրությունից պարզվել է`</w:t>
      </w:r>
    </w:p>
    <w:p w:rsidR="006F1077" w:rsidRPr="00906840" w:rsidRDefault="006F1077" w:rsidP="006F1077">
      <w:pPr>
        <w:spacing w:after="0"/>
        <w:ind w:left="91"/>
        <w:rPr>
          <w:rFonts w:ascii="GHEA Grapalat" w:hAnsi="GHEA Grapalat"/>
          <w:b/>
          <w:i/>
          <w:sz w:val="24"/>
          <w:szCs w:val="24"/>
          <w:lang w:val="en-US"/>
        </w:rPr>
      </w:pPr>
      <w:r w:rsidRPr="00906840">
        <w:rPr>
          <w:rFonts w:ascii="GHEA Grapalat" w:hAnsi="GHEA Grapalat"/>
          <w:b/>
          <w:i/>
          <w:sz w:val="24"/>
          <w:szCs w:val="24"/>
          <w:lang w:val="hy-AM"/>
        </w:rPr>
        <w:t>Առկա խնդիրները</w:t>
      </w:r>
    </w:p>
    <w:p w:rsidR="006F1077" w:rsidRPr="00906840" w:rsidRDefault="006F1077" w:rsidP="006F1077">
      <w:pPr>
        <w:numPr>
          <w:ilvl w:val="0"/>
          <w:numId w:val="1"/>
        </w:numPr>
        <w:spacing w:after="0" w:line="240" w:lineRule="auto"/>
        <w:ind w:left="91" w:firstLine="0"/>
        <w:rPr>
          <w:rFonts w:ascii="GHEA Grapalat" w:hAnsi="GHEA Grapalat"/>
          <w:sz w:val="24"/>
          <w:szCs w:val="24"/>
          <w:lang w:val="hy-AM"/>
        </w:rPr>
      </w:pPr>
      <w:r w:rsidRPr="00906840">
        <w:rPr>
          <w:rFonts w:ascii="GHEA Grapalat" w:hAnsi="GHEA Grapalat"/>
          <w:sz w:val="24"/>
          <w:szCs w:val="24"/>
          <w:lang w:val="hy-AM"/>
        </w:rPr>
        <w:t xml:space="preserve">Մեղրի քաղաքի մարզադպրոցի մարզադաշտի անբարեկարգ վիճակ </w:t>
      </w:r>
    </w:p>
    <w:p w:rsidR="006F1077" w:rsidRPr="00906840" w:rsidRDefault="006F1077" w:rsidP="006F1077">
      <w:pPr>
        <w:numPr>
          <w:ilvl w:val="0"/>
          <w:numId w:val="1"/>
        </w:numPr>
        <w:spacing w:after="0" w:line="240" w:lineRule="auto"/>
        <w:ind w:left="91" w:firstLine="0"/>
        <w:rPr>
          <w:rFonts w:ascii="GHEA Grapalat" w:hAnsi="GHEA Grapalat"/>
          <w:sz w:val="24"/>
          <w:szCs w:val="24"/>
          <w:lang w:val="hy-AM"/>
        </w:rPr>
      </w:pPr>
      <w:r w:rsidRPr="00906840">
        <w:rPr>
          <w:rFonts w:ascii="GHEA Grapalat" w:hAnsi="GHEA Grapalat"/>
          <w:sz w:val="24"/>
          <w:szCs w:val="24"/>
          <w:lang w:val="hy-AM"/>
        </w:rPr>
        <w:t>Երիտասարդների ֆիզիկական ակտիվության, բացօթյա ժամանցի կազմակերպման սակավ հնարավորություններ</w:t>
      </w:r>
    </w:p>
    <w:p w:rsidR="006F1077" w:rsidRPr="00906840" w:rsidRDefault="006F1077" w:rsidP="006F1077">
      <w:pPr>
        <w:pStyle w:val="a7"/>
        <w:numPr>
          <w:ilvl w:val="0"/>
          <w:numId w:val="2"/>
        </w:numPr>
        <w:ind w:left="91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906840">
        <w:rPr>
          <w:rFonts w:ascii="GHEA Grapalat" w:hAnsi="GHEA Grapalat" w:cs="Sylfaen"/>
          <w:bCs/>
          <w:sz w:val="24"/>
          <w:szCs w:val="24"/>
          <w:lang w:val="hy-AM"/>
        </w:rPr>
        <w:t>Արտադպրոցական մարզական կրթության ոլորտում երեխաների ընդգրկվածության ցածր մակարդակ</w:t>
      </w:r>
    </w:p>
    <w:p w:rsidR="006F1077" w:rsidRPr="00906840" w:rsidRDefault="006F1077" w:rsidP="006F1077">
      <w:pPr>
        <w:pStyle w:val="a7"/>
        <w:numPr>
          <w:ilvl w:val="0"/>
          <w:numId w:val="2"/>
        </w:numPr>
        <w:ind w:left="91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906840">
        <w:rPr>
          <w:rFonts w:ascii="GHEA Grapalat" w:hAnsi="GHEA Grapalat" w:cs="Sylfaen"/>
          <w:bCs/>
          <w:sz w:val="24"/>
          <w:szCs w:val="24"/>
          <w:lang w:val="hy-AM"/>
        </w:rPr>
        <w:t>Համայնքում մարզային մրցումներ անցկացնելու, մարզական միջոցառումներ հյուրընկալելու պայմանների բացակայություն</w:t>
      </w:r>
    </w:p>
    <w:p w:rsidR="00BF1175" w:rsidRPr="00906840" w:rsidRDefault="00BF1175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BF1175" w:rsidRPr="00906840" w:rsidRDefault="006F1077" w:rsidP="009C12C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4. </w:t>
      </w: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 xml:space="preserve">Ծրագրի </w:t>
      </w:r>
      <w:r w:rsidR="00BF1175"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նպատակը</w:t>
      </w:r>
      <w:r w:rsidR="00EC0D14"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- </w:t>
      </w:r>
      <w:r w:rsidR="00EC0D14" w:rsidRPr="0090684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Համայնքում երիտասարդների ֆիզիկական դաստիարակության,առողջ ապրելակերպի մակարդակի բարձրացումն է:</w:t>
      </w: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</w:p>
    <w:p w:rsidR="00EC0D14" w:rsidRPr="00906840" w:rsidRDefault="00BF1175" w:rsidP="009C12C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5. </w:t>
      </w: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Ծրագրով հաստատված վերջնական ակնկալվող արդյունքները</w:t>
      </w:r>
      <w:r w:rsidR="00EC0D14"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F52B5E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- </w:t>
      </w:r>
      <w:r w:rsidR="00EC0D14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Մեղրի քաղաքի մարզադպրոցի վերանորոգված մարզադաշտ:</w:t>
      </w:r>
    </w:p>
    <w:p w:rsidR="009C12CA" w:rsidRPr="00906840" w:rsidRDefault="00BF1175" w:rsidP="009C12C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6. </w:t>
      </w: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Ծրագրի փաստացի արդյունքները</w:t>
      </w:r>
      <w:r w:rsidR="00EC0D14"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F52B5E"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- </w:t>
      </w:r>
      <w:r w:rsidR="00EC0D14" w:rsidRPr="0090684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Ծրագրի ավարտից հետո՝ գործող մարզադաշտ:</w:t>
      </w:r>
    </w:p>
    <w:p w:rsidR="009C12CA" w:rsidRPr="00906840" w:rsidRDefault="00BF1175" w:rsidP="009C12C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7. </w:t>
      </w: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Ծրագրի շահառուները</w:t>
      </w: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EC0D14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="00EC0D14" w:rsidRPr="00906840">
        <w:rPr>
          <w:rFonts w:ascii="GHEA Grapalat" w:hAnsi="GHEA Grapalat"/>
          <w:sz w:val="24"/>
          <w:szCs w:val="24"/>
          <w:lang w:val="hy-AM"/>
        </w:rPr>
        <w:t xml:space="preserve"> Ծրագրի ուղղակի շահառուներ են հանդիսանալու</w:t>
      </w:r>
      <w:r w:rsidR="00EC0D14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նախադպրոցական տարիքի 443 երեխաներ</w:t>
      </w:r>
      <w:r w:rsidR="00CC79B7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</w:t>
      </w:r>
      <w:r w:rsidR="00EC0D14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դպրոցական տարիքի  մոտ 1561  աշակերտներ</w:t>
      </w:r>
      <w:r w:rsidR="00CC79B7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ը և համայնքի բնակչությունը:</w:t>
      </w:r>
    </w:p>
    <w:p w:rsidR="00BF1175" w:rsidRPr="00906840" w:rsidRDefault="00BF1175" w:rsidP="00CC79B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8. </w:t>
      </w: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Ծրագրի շրջանակում նախատեսված միջոցառումները և դրանց ընտրության հիմնավորումները</w:t>
      </w:r>
      <w:r w:rsidR="00F52B5E"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 xml:space="preserve"> </w:t>
      </w:r>
      <w:r w:rsidR="00CC79B7"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- </w:t>
      </w:r>
      <w:r w:rsidR="00CC79B7" w:rsidRPr="0090684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Ծրագրի շրջանակում նախատեսվում է </w:t>
      </w:r>
      <w:r w:rsidR="00497D3A" w:rsidRPr="0090684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ակտիվացնել </w:t>
      </w:r>
      <w:r w:rsidR="00CC79B7" w:rsidRPr="0090684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համայնքի մարզամշակութային կյանքը: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 xml:space="preserve"> Մեղրի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Մեղրիի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քաղաքային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մարզադաշտը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և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իր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հարակից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տարածքները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,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որոնք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ծառայել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են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բասկետբոլի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և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վոլեյբոլի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դաշտեր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,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իսկ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լողավազանները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ողջ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դեռահասների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,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պատանիների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Մեղրիի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ամառային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տապ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ամիսների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մխիթարանքն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ու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միակ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զբաղմունքի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վայրերն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են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,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այսօր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են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անմխիթար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>: «Մեղրի քաղաքի մարզադպրոցի մարզադաշտի վերանորոգում» ծախսման ծրագրում առաջնահերթությունը  տրվում  է մշակութի, սպորտի և երիտասարդության զբաղվածությանը` համաձայն Հ</w:t>
      </w:r>
      <w:r w:rsidR="00F52B5E" w:rsidRPr="00906840">
        <w:rPr>
          <w:rFonts w:ascii="GHEA Grapalat" w:hAnsi="GHEA Grapalat"/>
          <w:sz w:val="24"/>
          <w:szCs w:val="24"/>
          <w:lang w:val="hy-AM"/>
        </w:rPr>
        <w:t>այաստանի Հանրապետության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կառավարության 01.09.2022թ. «Համայնքային մասհանումների ծախսման ծրագրով նախատեսված միջոցառումների ուղղությունները, դրանց առաջնահերթությունները հաստատելու մասին»  թիվ 1370-Ն որոշման 8-րդ կետի:</w:t>
      </w:r>
      <w:r w:rsidR="00F52B5E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>Ծրագրի իրականացմամբ լուծվում է համայնքի կարևորագույն նշանակության խնդիրներից՝ երիտասարդության արտագաղթը, որն էլ իր հերթին կլուծի սահամանամերձ Մեղրի համայնքի անվտանգային և ռազմական բազում խորքային հարցեր:</w:t>
      </w:r>
      <w:r w:rsidR="00CC79B7" w:rsidRPr="0090684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 </w:t>
      </w: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BF1175" w:rsidRPr="00906840" w:rsidRDefault="00BF1175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</w:pP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9C12CA" w:rsidRPr="00906840" w:rsidRDefault="009C12CA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497D3A" w:rsidRPr="00906840" w:rsidRDefault="00497D3A" w:rsidP="00497D3A">
      <w:pPr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p w:rsidR="00BF1175" w:rsidRPr="00906840" w:rsidRDefault="00BF1175" w:rsidP="00BF117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2. ԾՐԱԳՐԻ ԻՐԱԿԱՆԱՑՈՒՄԸ</w:t>
      </w:r>
    </w:p>
    <w:p w:rsidR="00BF1175" w:rsidRPr="00906840" w:rsidRDefault="00BF1175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497D3A" w:rsidRPr="00906840" w:rsidRDefault="00BF1175" w:rsidP="00497D3A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Ծրագրի իրականացման փաստացի արժեքը</w:t>
      </w: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497D3A" w:rsidRPr="00906840">
        <w:rPr>
          <w:rFonts w:ascii="GHEA Grapalat" w:hAnsi="GHEA Grapalat" w:cs="Courier New"/>
          <w:color w:val="000000"/>
          <w:sz w:val="24"/>
          <w:szCs w:val="24"/>
          <w:lang w:val="hy-AM"/>
        </w:rPr>
        <w:t>-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Ծրագրի պայմանագրային արժեքը կազմում է 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>125 551 200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840" w:rsidRPr="00906840">
        <w:rPr>
          <w:rFonts w:ascii="GHEA Grapalat" w:hAnsi="GHEA Grapalat"/>
          <w:sz w:val="24"/>
          <w:szCs w:val="24"/>
          <w:lang w:val="hy-AM"/>
        </w:rPr>
        <w:t>ՀՀ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դրամ, այդ թվում</w:t>
      </w:r>
      <w:r w:rsidR="007F21C8" w:rsidRPr="00906840">
        <w:rPr>
          <w:rFonts w:ascii="GHEA Grapalat" w:hAnsi="GHEA Grapalat"/>
          <w:sz w:val="24"/>
          <w:szCs w:val="24"/>
          <w:lang w:val="hy-AM"/>
        </w:rPr>
        <w:t xml:space="preserve"> 5</w:t>
      </w:r>
      <w:r w:rsidR="00906840" w:rsidRPr="00906840">
        <w:rPr>
          <w:rFonts w:ascii="Courier New" w:hAnsi="Courier New" w:cs="Courier New"/>
          <w:sz w:val="24"/>
          <w:szCs w:val="24"/>
          <w:lang w:val="hy-AM"/>
        </w:rPr>
        <w:t> </w:t>
      </w:r>
      <w:r w:rsidR="007F21C8" w:rsidRPr="00906840">
        <w:rPr>
          <w:rFonts w:ascii="GHEA Grapalat" w:hAnsi="GHEA Grapalat"/>
          <w:sz w:val="24"/>
          <w:szCs w:val="24"/>
          <w:lang w:val="hy-AM"/>
        </w:rPr>
        <w:t>502</w:t>
      </w:r>
      <w:r w:rsidR="00906840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7F21C8" w:rsidRPr="00906840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906840" w:rsidRPr="00906840">
        <w:rPr>
          <w:rFonts w:ascii="GHEA Grapalat" w:hAnsi="GHEA Grapalat"/>
          <w:sz w:val="24"/>
          <w:szCs w:val="24"/>
          <w:lang w:val="hy-AM"/>
        </w:rPr>
        <w:t>ՀՀ</w:t>
      </w:r>
      <w:r w:rsidR="00361F2E" w:rsidRPr="0090684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7F21C8" w:rsidRPr="00906840">
        <w:rPr>
          <w:rFonts w:ascii="GHEA Grapalat" w:hAnsi="GHEA Grapalat" w:cs="Times New Roman"/>
          <w:sz w:val="24"/>
          <w:szCs w:val="24"/>
          <w:lang w:val="hy-AM"/>
        </w:rPr>
        <w:t>դրամ՝ նախագծանախահաշվային փաստաթղթերի ձեռքբերում</w:t>
      </w:r>
      <w:r w:rsidR="00361F2E" w:rsidRPr="00906840">
        <w:rPr>
          <w:rFonts w:ascii="GHEA Grapalat" w:hAnsi="GHEA Grapalat" w:cs="Times New Roman"/>
          <w:sz w:val="24"/>
          <w:szCs w:val="24"/>
          <w:lang w:val="hy-AM"/>
        </w:rPr>
        <w:t>,</w:t>
      </w:r>
      <w:r w:rsidR="00906840" w:rsidRPr="0090684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61F2E" w:rsidRPr="00906840">
        <w:rPr>
          <w:rFonts w:ascii="GHEA Grapalat" w:hAnsi="GHEA Grapalat" w:cs="Times New Roman"/>
          <w:sz w:val="24"/>
          <w:szCs w:val="24"/>
          <w:lang w:val="hy-AM"/>
        </w:rPr>
        <w:t xml:space="preserve">540 000 </w:t>
      </w:r>
      <w:r w:rsidR="00906840" w:rsidRPr="00906840">
        <w:rPr>
          <w:rFonts w:ascii="GHEA Grapalat" w:hAnsi="GHEA Grapalat" w:cs="Times New Roman"/>
          <w:sz w:val="24"/>
          <w:szCs w:val="24"/>
          <w:lang w:val="hy-AM"/>
        </w:rPr>
        <w:t>ՀՀ</w:t>
      </w:r>
      <w:r w:rsidR="00361F2E" w:rsidRPr="00906840">
        <w:rPr>
          <w:rFonts w:ascii="GHEA Grapalat" w:hAnsi="GHEA Grapalat" w:cs="Times New Roman"/>
          <w:sz w:val="24"/>
          <w:szCs w:val="24"/>
          <w:lang w:val="hy-AM"/>
        </w:rPr>
        <w:t xml:space="preserve"> դրամ՝ նախագծի </w:t>
      </w:r>
      <w:r w:rsidR="00361F2E" w:rsidRPr="00906840">
        <w:rPr>
          <w:rFonts w:ascii="GHEA Grapalat" w:hAnsi="GHEA Grapalat" w:cs="Times New Roman"/>
          <w:sz w:val="24"/>
          <w:szCs w:val="24"/>
          <w:lang w:val="hy-AM"/>
        </w:rPr>
        <w:lastRenderedPageBreak/>
        <w:t>փորձաքննություն,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 xml:space="preserve">116 992 200 </w:t>
      </w:r>
      <w:r w:rsidR="00906840" w:rsidRPr="00906840">
        <w:rPr>
          <w:rFonts w:ascii="GHEA Grapalat" w:hAnsi="GHEA Grapalat"/>
          <w:sz w:val="24"/>
          <w:szCs w:val="24"/>
          <w:lang w:val="hy-AM"/>
        </w:rPr>
        <w:t>ՀՀ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դրամ՝ շինարարական աշխատանքներ, 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>739</w:t>
      </w:r>
      <w:r w:rsidR="0060659B" w:rsidRPr="00906840">
        <w:rPr>
          <w:rFonts w:ascii="Courier New" w:hAnsi="Courier New" w:cs="Courier New"/>
          <w:sz w:val="24"/>
          <w:szCs w:val="24"/>
          <w:lang w:val="hy-AM"/>
        </w:rPr>
        <w:t> 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906840" w:rsidRPr="00906840">
        <w:rPr>
          <w:rFonts w:ascii="GHEA Grapalat" w:hAnsi="GHEA Grapalat"/>
          <w:sz w:val="24"/>
          <w:szCs w:val="24"/>
          <w:lang w:val="hy-AM"/>
        </w:rPr>
        <w:t>ՀՀ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դրամ՝ հեղինակային հսկողություն, 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 xml:space="preserve"> 1 848</w:t>
      </w:r>
      <w:r w:rsidR="0060659B" w:rsidRPr="00906840">
        <w:rPr>
          <w:rFonts w:ascii="Courier New" w:hAnsi="Courier New" w:cs="Courier New"/>
          <w:sz w:val="24"/>
          <w:szCs w:val="24"/>
          <w:lang w:val="hy-AM"/>
        </w:rPr>
        <w:t> </w:t>
      </w:r>
      <w:r w:rsidR="00906840" w:rsidRPr="00906840">
        <w:rPr>
          <w:rFonts w:ascii="GHEA Grapalat" w:hAnsi="GHEA Grapalat"/>
          <w:sz w:val="24"/>
          <w:szCs w:val="24"/>
          <w:lang w:val="hy-AM"/>
        </w:rPr>
        <w:t>000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840" w:rsidRPr="00906840">
        <w:rPr>
          <w:rFonts w:ascii="GHEA Grapalat" w:hAnsi="GHEA Grapalat"/>
          <w:sz w:val="24"/>
          <w:szCs w:val="24"/>
          <w:lang w:val="hy-AM"/>
        </w:rPr>
        <w:t>ՀՀ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դրամը՝ տեխնիկական հսկողություն։</w:t>
      </w:r>
    </w:p>
    <w:p w:rsidR="00497D3A" w:rsidRPr="00906840" w:rsidRDefault="00497D3A" w:rsidP="00497D3A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06840">
        <w:rPr>
          <w:rFonts w:ascii="GHEA Grapalat" w:hAnsi="GHEA Grapalat"/>
          <w:sz w:val="24"/>
          <w:szCs w:val="24"/>
          <w:lang w:val="hy-AM"/>
        </w:rPr>
        <w:t xml:space="preserve">2024 թվականի դեկտեմբերի 31-ի դրությամբ 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 xml:space="preserve">չեն </w:t>
      </w:r>
      <w:r w:rsidRPr="00906840">
        <w:rPr>
          <w:rFonts w:ascii="GHEA Grapalat" w:hAnsi="GHEA Grapalat"/>
          <w:sz w:val="24"/>
          <w:szCs w:val="24"/>
          <w:lang w:val="hy-AM"/>
        </w:rPr>
        <w:t xml:space="preserve">իրականացվել աշխատանքներ։ </w:t>
      </w:r>
    </w:p>
    <w:p w:rsidR="00497D3A" w:rsidRPr="00906840" w:rsidRDefault="00497D3A" w:rsidP="009C12CA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06840">
        <w:rPr>
          <w:rFonts w:ascii="GHEA Grapalat" w:hAnsi="GHEA Grapalat"/>
          <w:sz w:val="24"/>
          <w:szCs w:val="24"/>
          <w:lang w:val="hy-AM"/>
        </w:rPr>
        <w:t xml:space="preserve">2024 թվականի մասհանումների գումարը կազմում է 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>93 652 900</w:t>
      </w:r>
      <w:r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840" w:rsidRPr="00906840">
        <w:rPr>
          <w:rFonts w:ascii="GHEA Grapalat" w:hAnsi="GHEA Grapalat"/>
          <w:sz w:val="24"/>
          <w:szCs w:val="24"/>
          <w:lang w:val="hy-AM"/>
        </w:rPr>
        <w:t>ՀՀ</w:t>
      </w:r>
      <w:r w:rsidRPr="00906840">
        <w:rPr>
          <w:rFonts w:ascii="GHEA Grapalat" w:hAnsi="GHEA Grapalat"/>
          <w:sz w:val="24"/>
          <w:szCs w:val="24"/>
          <w:lang w:val="hy-AM"/>
        </w:rPr>
        <w:t xml:space="preserve"> դրամ։</w:t>
      </w:r>
    </w:p>
    <w:p w:rsidR="00BF1175" w:rsidRPr="00906840" w:rsidRDefault="00BF1175" w:rsidP="00F52B5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2. </w:t>
      </w: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Ծրագրի փաստացի շահառուները</w:t>
      </w: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497D3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="00497D3A" w:rsidRPr="00906840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>Ծրագրի փաստացի շահառուները հնարավոր կլինի նշել ծրագրի ավարտից հետո։</w:t>
      </w:r>
    </w:p>
    <w:p w:rsidR="00BF1175" w:rsidRPr="00906840" w:rsidRDefault="00BF1175" w:rsidP="00497D3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3. </w:t>
      </w: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Ծրագրի շրջանակում իրականացված միջոցառումները</w:t>
      </w: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9C12CA" w:rsidRPr="00906840"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  <w:t xml:space="preserve"> </w:t>
      </w:r>
      <w:r w:rsidR="009C12C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="0060659B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Շինարարական աշխատանքների պայմանագրի կնքման աշխատանքները</w:t>
      </w:r>
      <w:r w:rsidR="00497D3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ընթացքի մեջ են</w:t>
      </w:r>
      <w:r w:rsidR="0060659B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</w:p>
    <w:p w:rsidR="00BF1175" w:rsidRPr="00906840" w:rsidRDefault="00BF1175" w:rsidP="009C12CA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4. </w:t>
      </w: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Ծրագիրն իրականացնողները և աջակցողները</w:t>
      </w: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497D3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>Պատվիրատուն Մեղրիի համայնքապետարանն է,</w:t>
      </w:r>
      <w:r w:rsidR="007F21C8" w:rsidRPr="00906840">
        <w:rPr>
          <w:rFonts w:ascii="GHEA Grapalat" w:hAnsi="GHEA Grapalat"/>
          <w:sz w:val="24"/>
          <w:szCs w:val="24"/>
          <w:lang w:val="hy-AM"/>
        </w:rPr>
        <w:t xml:space="preserve"> նախագծանախահաշվային փաստաթղթերի ֆինանսավորումը </w:t>
      </w:r>
      <w:r w:rsidR="00906840" w:rsidRPr="00906840">
        <w:rPr>
          <w:rFonts w:ascii="GHEA Grapalat" w:hAnsi="GHEA Grapalat"/>
          <w:sz w:val="24"/>
          <w:szCs w:val="24"/>
          <w:lang w:val="hy-AM"/>
        </w:rPr>
        <w:t>իրականացր</w:t>
      </w:r>
      <w:r w:rsidR="007F21C8" w:rsidRPr="00906840">
        <w:rPr>
          <w:rFonts w:ascii="GHEA Grapalat" w:hAnsi="GHEA Grapalat"/>
          <w:sz w:val="24"/>
          <w:szCs w:val="24"/>
          <w:lang w:val="hy-AM"/>
        </w:rPr>
        <w:t>ել է «Զանգեզուրի ՊՄԿ» ՓԲԸ-ն, փորձաքննությունը ֆինանսավորվել է «Ագարակի  ՊՄԿ» ՓԲԸ-ի կողմից,</w:t>
      </w:r>
      <w:r w:rsidR="00497D3A" w:rsidRPr="00906840">
        <w:rPr>
          <w:rFonts w:ascii="GHEA Grapalat" w:hAnsi="GHEA Grapalat"/>
          <w:b/>
          <w:sz w:val="24"/>
          <w:szCs w:val="24"/>
          <w:lang w:val="hy-AM"/>
        </w:rPr>
        <w:t xml:space="preserve"> շ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>ինարարական աշխատանքներն իրականաց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>վելու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 xml:space="preserve">են 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  <w:r w:rsidR="0060659B" w:rsidRPr="00906840">
        <w:rPr>
          <w:rFonts w:ascii="GHEA Grapalat" w:hAnsi="GHEA Grapalat"/>
          <w:sz w:val="24"/>
          <w:szCs w:val="24"/>
          <w:lang w:val="hy-AM"/>
        </w:rPr>
        <w:t>ՍԱԹԵՆԻԿ ԿԱՐԱՊԵՏՅԱՆ Ա/Ձ, «ԱՐԵԳ ՍՏՐՈՅ» ՍՊԸ, «ՖԼՈՐԱ ԷՆԵՐՋԻ» ՍՊԸ և «ԷՑՇԻՆԵՆԹԱԿԱՅԱՆ» ԲԲԸ կոնսո</w:t>
      </w:r>
      <w:bookmarkStart w:id="0" w:name="_GoBack"/>
      <w:bookmarkEnd w:id="0"/>
      <w:r w:rsidR="0060659B" w:rsidRPr="00906840">
        <w:rPr>
          <w:rFonts w:ascii="GHEA Grapalat" w:hAnsi="GHEA Grapalat"/>
          <w:sz w:val="24"/>
          <w:szCs w:val="24"/>
          <w:lang w:val="hy-AM"/>
        </w:rPr>
        <w:t>րցիում</w:t>
      </w:r>
      <w:r w:rsidR="00906840" w:rsidRPr="00906840">
        <w:rPr>
          <w:rFonts w:ascii="GHEA Grapalat" w:hAnsi="GHEA Grapalat"/>
          <w:sz w:val="24"/>
          <w:szCs w:val="24"/>
          <w:lang w:val="hy-AM"/>
        </w:rPr>
        <w:t>ի կողմից</w:t>
      </w:r>
      <w:r w:rsidR="007F21C8" w:rsidRPr="00906840">
        <w:rPr>
          <w:rFonts w:ascii="GHEA Grapalat" w:hAnsi="GHEA Grapalat"/>
          <w:sz w:val="24"/>
          <w:szCs w:val="24"/>
          <w:lang w:val="hy-AM"/>
        </w:rPr>
        <w:t>։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F1175" w:rsidRPr="00906840" w:rsidRDefault="00BF1175" w:rsidP="00497D3A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5. </w:t>
      </w: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Ծրագրի փաստացի վերջնական արդյունքների նկարագրությունը</w:t>
      </w:r>
      <w:r w:rsidR="00906840"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 xml:space="preserve"> </w:t>
      </w:r>
      <w:r w:rsidR="00497D3A" w:rsidRPr="00906840">
        <w:rPr>
          <w:rFonts w:ascii="GHEA Grapalat" w:hAnsi="GHEA Grapalat" w:cs="Sylfaen"/>
          <w:sz w:val="24"/>
          <w:szCs w:val="24"/>
          <w:lang w:val="hy-AM"/>
        </w:rPr>
        <w:t>-</w:t>
      </w:r>
      <w:r w:rsidR="00906840" w:rsidRPr="009068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97D3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Փաստացի վերջնական արդյունքները հնարավոր կլինի նշել ծրագրի ավարտից հետո։</w:t>
      </w:r>
    </w:p>
    <w:p w:rsidR="00BF1175" w:rsidRPr="00906840" w:rsidRDefault="00BF1175" w:rsidP="00F52B5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6. </w:t>
      </w:r>
      <w:r w:rsidRPr="00906840">
        <w:rPr>
          <w:rFonts w:ascii="GHEA Grapalat" w:eastAsia="Times New Roman" w:hAnsi="GHEA Grapalat" w:cs="Times New Roman"/>
          <w:b/>
          <w:bCs/>
          <w:i/>
          <w:color w:val="000000"/>
          <w:sz w:val="24"/>
          <w:szCs w:val="24"/>
          <w:lang w:val="hy-AM" w:eastAsia="ru-RU"/>
        </w:rPr>
        <w:t>Հաշվետվության հրապարակումը</w:t>
      </w: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="009C12CA" w:rsidRPr="0090684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="00497D3A" w:rsidRPr="00906840">
        <w:rPr>
          <w:rFonts w:ascii="GHEA Grapalat" w:hAnsi="GHEA Grapalat"/>
          <w:sz w:val="24"/>
          <w:szCs w:val="24"/>
          <w:lang w:val="hy-AM"/>
        </w:rPr>
        <w:t xml:space="preserve"> Մեղրի  համայնքի ավագանու արտահերթ նիստի օրը՝ 18 փետրվար 2025թ։</w:t>
      </w:r>
    </w:p>
    <w:p w:rsidR="00BF1175" w:rsidRPr="00906840" w:rsidRDefault="00BF1175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</w:pP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9C12CA" w:rsidRPr="00906840" w:rsidRDefault="009C12CA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497D3A" w:rsidRPr="00906840" w:rsidRDefault="00497D3A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</w:pPr>
    </w:p>
    <w:p w:rsidR="00497D3A" w:rsidRPr="00906840" w:rsidRDefault="00497D3A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</w:pPr>
    </w:p>
    <w:p w:rsidR="00497D3A" w:rsidRPr="00906840" w:rsidRDefault="00497D3A" w:rsidP="009C12CA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06840">
        <w:rPr>
          <w:rFonts w:ascii="GHEA Grapalat" w:hAnsi="GHEA Grapalat"/>
          <w:b/>
          <w:sz w:val="24"/>
          <w:szCs w:val="24"/>
          <w:lang w:val="hy-AM"/>
        </w:rPr>
        <w:t>ՀԱՄԱՅՆՔԻ ՂԵԿԱՎԱՐ</w:t>
      </w:r>
      <w:r w:rsidR="009C12CA" w:rsidRPr="00906840">
        <w:rPr>
          <w:rFonts w:ascii="GHEA Grapalat" w:hAnsi="GHEA Grapalat"/>
          <w:b/>
          <w:sz w:val="24"/>
          <w:szCs w:val="24"/>
          <w:lang w:val="hy-AM"/>
        </w:rPr>
        <w:t xml:space="preserve">՝    </w:t>
      </w:r>
      <w:r w:rsidR="00F52B5E" w:rsidRPr="00906840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9C12CA" w:rsidRPr="00906840">
        <w:rPr>
          <w:rFonts w:ascii="GHEA Grapalat" w:hAnsi="GHEA Grapalat"/>
          <w:b/>
          <w:sz w:val="24"/>
          <w:szCs w:val="24"/>
          <w:lang w:val="en-US"/>
        </w:rPr>
        <w:t xml:space="preserve">       </w:t>
      </w:r>
      <w:r w:rsidR="00F52B5E" w:rsidRPr="00906840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9C12CA" w:rsidRPr="00906840">
        <w:rPr>
          <w:rFonts w:ascii="GHEA Grapalat" w:hAnsi="GHEA Grapalat"/>
          <w:b/>
          <w:sz w:val="24"/>
          <w:szCs w:val="24"/>
          <w:lang w:val="en-US"/>
        </w:rPr>
        <w:t xml:space="preserve">          </w:t>
      </w:r>
      <w:r w:rsidR="00F52B5E" w:rsidRPr="00906840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906840">
        <w:rPr>
          <w:rFonts w:ascii="GHEA Grapalat" w:hAnsi="GHEA Grapalat"/>
          <w:b/>
          <w:sz w:val="24"/>
          <w:szCs w:val="24"/>
          <w:lang w:val="hy-AM"/>
        </w:rPr>
        <w:tab/>
      </w:r>
      <w:r w:rsidR="009C12CA" w:rsidRPr="00906840">
        <w:rPr>
          <w:rFonts w:ascii="GHEA Grapalat" w:hAnsi="GHEA Grapalat"/>
          <w:b/>
          <w:sz w:val="24"/>
          <w:szCs w:val="24"/>
          <w:lang w:val="hy-AM"/>
        </w:rPr>
        <w:t>Խ.</w:t>
      </w:r>
      <w:r w:rsidRPr="00906840">
        <w:rPr>
          <w:rFonts w:ascii="GHEA Grapalat" w:hAnsi="GHEA Grapalat"/>
          <w:b/>
          <w:sz w:val="24"/>
          <w:szCs w:val="24"/>
          <w:lang w:val="hy-AM"/>
        </w:rPr>
        <w:t xml:space="preserve"> ԱՆԴՐԵԱՍՅԱՆ</w:t>
      </w:r>
    </w:p>
    <w:p w:rsidR="00497D3A" w:rsidRPr="00906840" w:rsidRDefault="00497D3A" w:rsidP="00497D3A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497D3A" w:rsidRPr="00906840" w:rsidRDefault="00497D3A" w:rsidP="00497D3A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BF1175" w:rsidRPr="00906840" w:rsidRDefault="00BF1175" w:rsidP="00BF117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906840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sectPr w:rsidR="00BF1175" w:rsidRPr="00906840" w:rsidSect="009C12CA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17D"/>
    <w:multiLevelType w:val="hybridMultilevel"/>
    <w:tmpl w:val="B9AEB738"/>
    <w:lvl w:ilvl="0" w:tplc="D2046712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72B745D"/>
    <w:multiLevelType w:val="hybridMultilevel"/>
    <w:tmpl w:val="225EB47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9218B"/>
    <w:multiLevelType w:val="hybridMultilevel"/>
    <w:tmpl w:val="5152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DF"/>
    <w:rsid w:val="001F14DF"/>
    <w:rsid w:val="00204FAF"/>
    <w:rsid w:val="00321336"/>
    <w:rsid w:val="00361F2E"/>
    <w:rsid w:val="00497D3A"/>
    <w:rsid w:val="0060659B"/>
    <w:rsid w:val="006F1077"/>
    <w:rsid w:val="007F21C8"/>
    <w:rsid w:val="00906840"/>
    <w:rsid w:val="009C12CA"/>
    <w:rsid w:val="00BF1175"/>
    <w:rsid w:val="00CC79B7"/>
    <w:rsid w:val="00EC0D14"/>
    <w:rsid w:val="00EF4E79"/>
    <w:rsid w:val="00F5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175"/>
    <w:rPr>
      <w:b/>
      <w:bCs/>
    </w:rPr>
  </w:style>
  <w:style w:type="paragraph" w:styleId="a4">
    <w:name w:val="Normal (Web)"/>
    <w:basedOn w:val="a"/>
    <w:uiPriority w:val="99"/>
    <w:unhideWhenUsed/>
    <w:rsid w:val="00BF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1175"/>
    <w:rPr>
      <w:i/>
      <w:iCs/>
    </w:rPr>
  </w:style>
  <w:style w:type="character" w:customStyle="1" w:styleId="a6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7"/>
    <w:uiPriority w:val="34"/>
    <w:locked/>
    <w:rsid w:val="006F107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7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6"/>
    <w:uiPriority w:val="34"/>
    <w:qFormat/>
    <w:rsid w:val="006F1077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175"/>
    <w:rPr>
      <w:b/>
      <w:bCs/>
    </w:rPr>
  </w:style>
  <w:style w:type="paragraph" w:styleId="a4">
    <w:name w:val="Normal (Web)"/>
    <w:basedOn w:val="a"/>
    <w:uiPriority w:val="99"/>
    <w:unhideWhenUsed/>
    <w:rsid w:val="00BF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1175"/>
    <w:rPr>
      <w:i/>
      <w:iCs/>
    </w:rPr>
  </w:style>
  <w:style w:type="character" w:customStyle="1" w:styleId="a6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7"/>
    <w:uiPriority w:val="34"/>
    <w:locked/>
    <w:rsid w:val="006F107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7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6"/>
    <w:uiPriority w:val="34"/>
    <w:qFormat/>
    <w:rsid w:val="006F1077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2025-02-15T12:17:00Z</dcterms:created>
  <dcterms:modified xsi:type="dcterms:W3CDTF">2025-02-15T13:26:00Z</dcterms:modified>
</cp:coreProperties>
</file>