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</w:pPr>
    </w:p>
    <w:p w:rsidR="00B52796" w:rsidRPr="001D14B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Հավելված </w:t>
      </w:r>
      <w:r w:rsidR="00B412D7" w:rsidRPr="001D14B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N4</w:t>
      </w:r>
    </w:p>
    <w:p w:rsidR="00B52796" w:rsidRP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ՀՀ Սյունիքի մարզի</w:t>
      </w:r>
    </w:p>
    <w:p w:rsid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DA26C5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ավագանու</w:t>
      </w: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</w:t>
      </w:r>
    </w:p>
    <w:p w:rsidR="00B52796" w:rsidRPr="00B52796" w:rsidRDefault="00B412D7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412D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2025թ. հուլիսի 28-ի</w:t>
      </w:r>
      <w:r w:rsidR="006B08A1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N</w:t>
      </w:r>
      <w:r w:rsidR="00413A9F" w:rsidRPr="00413A9F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----</w:t>
      </w:r>
      <w:r w:rsidR="00413A9F" w:rsidRPr="00663A2D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</w:t>
      </w:r>
      <w:r w:rsidR="00B52796"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որոշման                                                                                                    </w:t>
      </w:r>
    </w:p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36"/>
          <w:szCs w:val="36"/>
          <w:lang w:val="hy-AM" w:eastAsia="ru-RU"/>
        </w:rPr>
      </w:pP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2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123"/>
      </w:tblGrid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E939AA" w:rsidRDefault="00663A2D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ՀԱՅԱՍՏԱՆԻ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ՀԱՆՐԱՊԵՏՈՒԹՅԱՆ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ՍՅՈՒՆԻՔԻ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ՄԱՐԶԻ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ՀԱՄԱՅՆՔԻ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ԱԳԱՐԱԿ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ՔԱՂԱՔԻ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ԿԵՆՏՐՈՆԱԿԱՆ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ՀՐԱՊԱՐԱԿՈՒՄ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ՊՈՒՐԱԿԻ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ԿԱՌՈՒՑՈՒՄ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823D5F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823D5F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1D14B6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385 կմ է,  մարզկենտրոն Կապանից՝ 85 կմ: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760B48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512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11569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B26EB5" w:rsidRPr="00823D5F" w:rsidRDefault="00B26EB5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Ագարակ</w:t>
            </w:r>
            <w:proofErr w:type="spellEnd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քաղաքի</w:t>
            </w:r>
            <w:proofErr w:type="spellEnd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բնակչությունը՝4560 </w:t>
            </w:r>
            <w:proofErr w:type="spellStart"/>
            <w:r w:rsidRPr="00B26E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մարդ</w:t>
            </w:r>
            <w:proofErr w:type="spellEnd"/>
          </w:p>
          <w:p w:rsidR="00CC2740" w:rsidRPr="00823D5F" w:rsidRDefault="00CC2740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1D14B6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9AA" w:rsidRPr="00E939AA" w:rsidRDefault="00A11B32" w:rsidP="00E939AA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A11B32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  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Ագարակ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քաղաքը</w:t>
            </w:r>
            <w:r w:rsid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լինելով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արդյունաբերական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գործունեության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անմիջական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ազդեցության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տակ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գտնվող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բնակավայր</w:t>
            </w:r>
            <w:r w:rsid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այսօրվա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դրությամբ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հասարակական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քաղաքացիական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նախատեսված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տարածքների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պակաս։Քաղաքի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կենտրոնական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հրապարակը՝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որտեղ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օրական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անցնում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հարյուրավոր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բնակիչներ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այցելուներ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ներկայումս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չունի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բարեկարգված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կանաչապատ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միջավայր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որը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կնպաստի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բնակչության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առողջությանը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սոցիալական</w:t>
            </w:r>
            <w:r w:rsidR="00E939AA"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համախմբմանը։</w:t>
            </w:r>
          </w:p>
          <w:p w:rsidR="00E939AA" w:rsidRPr="00E939AA" w:rsidRDefault="00E939AA" w:rsidP="00E939AA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Մարդաշատ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քաղաքային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միջավայրում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պուրակի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բացակայությունը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բերում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է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շարք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հիմնախնդիրների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՝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4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վիզուալ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անմխիթար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վիճակ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4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գոտիների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պակաս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4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շփման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միջոցառումների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կազմակերպման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հնարավորությունների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սահմանափակում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4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երիտասարդների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ընտանիքների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ժամանցի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կառուցողական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տարբերակների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lastRenderedPageBreak/>
              <w:t>բացակայություն։</w:t>
            </w:r>
          </w:p>
          <w:p w:rsidR="00E939AA" w:rsidRPr="00E939AA" w:rsidRDefault="00E939AA" w:rsidP="00E939AA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Այս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նախատեսում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կառուցել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բազմաֆունկցիոնալ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պուրակ՝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Ագարակ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կենտրոնական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հրապարակում՝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ներառելով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կանաչապատ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տարածքներ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նստարաններ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խաղահրապարակ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լուսավորություն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քայլուղիներ։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կդառնա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նոր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կենտրոն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միաժամանակ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կհանդիսանա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էկոլոգիապես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դրական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միջավայր՝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բարելավելով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գոտու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օդի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որակը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ընդհանուր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տեսքը։</w:t>
            </w:r>
          </w:p>
          <w:p w:rsidR="00E939AA" w:rsidRPr="00E939AA" w:rsidRDefault="00E939AA" w:rsidP="00E939AA">
            <w:pPr>
              <w:jc w:val="both"/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Ծրագրի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իրականացումը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անհրաժեշտ</w:t>
            </w:r>
            <w:r w:rsidRPr="00E939AA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է՝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5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ապահովելու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Ագարակ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բնակիչների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արդի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կարիքները՝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կապված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ապրելակերպի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հետ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5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բարելավելու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միջավայրը՝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2022-2026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թթ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.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ռազմավարությանը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5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ինչպես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նաև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օգտագործելու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մասհանումների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շրջանակում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նախատեսված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հնարավորությունները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ազդակիր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բնակավայրերի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-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տնտեսական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վիճակի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բարելավման</w:t>
            </w:r>
            <w:r w:rsidRPr="00E939AA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համար։</w:t>
            </w:r>
          </w:p>
          <w:p w:rsidR="00E86453" w:rsidRPr="00E86453" w:rsidRDefault="00B26EB5" w:rsidP="00B26EB5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Ծրագիրն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սոցիալ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տնտեսական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ուղղվածություն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համահունչ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2022-2026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թվականների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հնգամյա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ռազմավարությանը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որով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խոշորացված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համաչափ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գրավականներից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="00E86453" w:rsidRPr="00E8645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հանգստի գոտիների/ պուրակների կազմակերպումը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: </w:t>
            </w:r>
            <w:r w:rsidR="00E86453" w:rsidRPr="00E8645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Համայնքի հնգամյա զարգացման ծրագրում նախատեսվել է՝ «Հանգստի գոտիների/պուրակների կազմակերպում» ծրագիրը:</w:t>
            </w:r>
          </w:p>
          <w:p w:rsidR="00B26EB5" w:rsidRPr="004C4173" w:rsidRDefault="00B26EB5" w:rsidP="00B26EB5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համաչափ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հիմնական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ուղղություններից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են՝</w:t>
            </w:r>
          </w:p>
          <w:p w:rsidR="00B26EB5" w:rsidRPr="004C4173" w:rsidRDefault="00B26EB5" w:rsidP="00B26EB5">
            <w:pPr>
              <w:pStyle w:val="a6"/>
              <w:numPr>
                <w:ilvl w:val="0"/>
                <w:numId w:val="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պատմական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արժեքների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պահպանումը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օգտագործումը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:rsidR="00B26EB5" w:rsidRPr="004C4173" w:rsidRDefault="00B26EB5" w:rsidP="00B26EB5">
            <w:pPr>
              <w:pStyle w:val="a6"/>
              <w:numPr>
                <w:ilvl w:val="0"/>
                <w:numId w:val="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ֆիզիկական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կենսակերպի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խրախուսումը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:rsidR="00B26EB5" w:rsidRPr="004C4173" w:rsidRDefault="00B26EB5" w:rsidP="00B26EB5">
            <w:pPr>
              <w:pStyle w:val="a6"/>
              <w:numPr>
                <w:ilvl w:val="0"/>
                <w:numId w:val="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կյանքի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ակտիվացմանը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միտված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ենթակառուցվածքների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ստեղծումը։</w:t>
            </w:r>
          </w:p>
          <w:p w:rsidR="00B26EB5" w:rsidRPr="004C4173" w:rsidRDefault="00B26EB5" w:rsidP="00B26EB5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="00E86453" w:rsidRPr="00E8645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Պուրակի կառուցումը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լիովին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համապատասխանում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նշված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նպատակներին</w:t>
            </w:r>
            <w:r w:rsidRPr="004C4173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այն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կծառայի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ժառանգության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պահպանման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հանրային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խթանման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համադրված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հարթակ։</w:t>
            </w:r>
          </w:p>
          <w:p w:rsidR="00B26EB5" w:rsidRPr="004C4173" w:rsidRDefault="00B26EB5" w:rsidP="00B26EB5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B26EB5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ՀԱՅԱՍՏԱՆԻ ՀԱՆՐԱՊԵՏՈՒԹՅԱՆ ՍՅՈՒՆԻՔԻ ՄԱՐԶԻ ՄԵՂՐԻ ՀԱՄԱՅՆՔԻ ԱԳԱՐԱԿ ՔԱՂԱՔԻ ԿԵՆՏՐՈՆԱԿԱՆ ՀՐԱՊԱՐԱԿՈՒՄ ՊՈՒՐԱԿԻ ԿԱՌՈՒՑՈՒՄ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ծրագիրը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լիովին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համապատասխանում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Հայաստանի Հանրապետության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կառավարության</w:t>
            </w:r>
            <w:r w:rsidRPr="0038275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2022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թվականի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սեպտեմբերի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1-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մասհանումների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ծախսման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ծրագրով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նախատեսված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միջոցառումների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ուղղությունները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դրանց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առաջնահերթությունները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հաստատելու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մասին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 N 1370-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որոշմանը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:</w:t>
            </w:r>
          </w:p>
          <w:p w:rsidR="001D14B6" w:rsidRPr="000C61FB" w:rsidRDefault="00B26EB5" w:rsidP="001D14B6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1D14B6" w:rsidRPr="001D14B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      </w:r>
          </w:p>
          <w:p w:rsidR="00A739E0" w:rsidRPr="000C61FB" w:rsidRDefault="00A739E0" w:rsidP="00B26EB5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</w:p>
        </w:tc>
      </w:tr>
      <w:tr w:rsidR="00823D5F" w:rsidRPr="00413A9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9AA" w:rsidRPr="00E939AA" w:rsidRDefault="00E939AA" w:rsidP="00E939AA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Ծրագրի իրականացման արդյունքում ակնկալվում են հետևյալ փոփոխությունները և օգուտները</w:t>
            </w:r>
            <w:r w:rsidRPr="00E939AA">
              <w:rPr>
                <w:rFonts w:ascii="GHEA Grapalat" w:eastAsia="MS Gothic" w:hAnsi="GHEA Grapalat" w:hint="eastAsia"/>
                <w:b w:val="0"/>
                <w:i/>
                <w:iCs/>
                <w:lang w:val="hy-AM"/>
              </w:rPr>
              <w:t>․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6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Բարեկարգված, մաքուր և կանաչապատ պուրակ՝ ապահովված ոռոգման համակարգերով, նստարաններով, լուսավորությամբ, խաղահրապարակով և հանգստի գոտիներով։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6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Զարգացած զբոսաշրջային ենթակառուցվածք, որը կնպաստի համայնքի ճանաչելիությանը և այցելուների թվի ավելացմանը։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6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Բարելավված օդի որակ և կանաչ միջավայրի ստեղծում՝ ծառատունկի և բուսականության շնորհիվ։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6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Համայնքի ներսում սոցիալական կապերի ամրապնդում, հանրային տարածքների նկատմամբ հոգածության մշակույթի ձևավորում և համախմբում։</w:t>
            </w:r>
          </w:p>
          <w:p w:rsidR="00E939AA" w:rsidRPr="00E939AA" w:rsidRDefault="00E939AA" w:rsidP="00E939AA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Ծրագիրն ունի համայնքի սոցիալ-տնտեսական զարգացման ուղղվածություն և համահունչ է Մեղրի համայնքի 2022-2026 թվականների հնգամյա զարգացման ռազմավարական ծրագրին։</w:t>
            </w:r>
          </w:p>
          <w:p w:rsidR="00E939AA" w:rsidRPr="00E939AA" w:rsidRDefault="00E939AA" w:rsidP="00E939AA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Ագարակ քաղաքի կայուն զարգացման հիմնական ուղղություններից են՝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7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հանրային տարածքների արդյունավետ օգտագործումը և բարեկարգումը,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7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բնակչության առողջ ապրելակերպի խթանումը,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7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համայնքային ենթակառուցվածքների զարգացումը,</w:t>
            </w:r>
          </w:p>
          <w:p w:rsidR="00E939AA" w:rsidRPr="00E939AA" w:rsidRDefault="00E939AA" w:rsidP="00E939AA">
            <w:pPr>
              <w:pStyle w:val="3"/>
              <w:numPr>
                <w:ilvl w:val="0"/>
                <w:numId w:val="7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զբոսաշրջային ներուժի բարձրացումը։</w:t>
            </w:r>
          </w:p>
          <w:p w:rsidR="00E939AA" w:rsidRPr="00E939AA" w:rsidRDefault="00E939AA" w:rsidP="00E939AA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Ագարակ քաղաքի կենտրոնական հրապարակում պուրակի կառուցումը լիովին համապատասխանում է նշված ռազմավարական նպատակներին՝ միավորելով հանրային հանգստի, ֆիզիկական ակտիվության, համայնքային շփումների և զբոսաշրջության խթանման գործառույթները։</w:t>
            </w:r>
          </w:p>
          <w:p w:rsidR="00E939AA" w:rsidRPr="00E939AA" w:rsidRDefault="00E939AA" w:rsidP="001F6809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1F6809" w:rsidRPr="00E939AA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i/>
                <w:iCs/>
                <w:lang w:val="hy-AM"/>
              </w:rPr>
              <w:lastRenderedPageBreak/>
              <w:t>Ծրագրի իրականացման ընթացքում և ավարտին հնարավոր ռիսկեր՝</w:t>
            </w:r>
          </w:p>
          <w:p w:rsidR="001F6809" w:rsidRPr="00E939AA" w:rsidRDefault="001F6809" w:rsidP="00E939AA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Ոչ բարենպաստ եղանակային պայմաններ, որոնք կարող են ազդել կանաչապատման և շինարարական աշխատանքների ժամկետների վրա,</w:t>
            </w:r>
          </w:p>
          <w:p w:rsidR="001F6809" w:rsidRPr="00E939AA" w:rsidRDefault="001F6809" w:rsidP="00E939AA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E939AA">
              <w:rPr>
                <w:rFonts w:ascii="GHEA Grapalat" w:hAnsi="GHEA Grapalat"/>
                <w:b w:val="0"/>
                <w:i/>
                <w:iCs/>
                <w:lang w:val="hy-AM"/>
              </w:rPr>
              <w:t>Տարածքի նախնական մաքրման և հողի որակի հետ կապված անսպասելի տեխնիկական խնդիրներ։</w:t>
            </w:r>
          </w:p>
          <w:p w:rsidR="001F6809" w:rsidRPr="00E939AA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E939AA">
              <w:rPr>
                <w:rFonts w:ascii="GHEA Grapalat" w:hAnsi="GHEA Grapalat"/>
                <w:i/>
                <w:iCs/>
                <w:lang w:val="ru-RU"/>
              </w:rPr>
              <w:t>Ռիսկերի</w:t>
            </w:r>
            <w:proofErr w:type="spellEnd"/>
            <w:r w:rsidRPr="00E939AA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i/>
                <w:iCs/>
                <w:lang w:val="ru-RU"/>
              </w:rPr>
              <w:t>նվազեցման</w:t>
            </w:r>
            <w:proofErr w:type="spellEnd"/>
            <w:r w:rsidRPr="00E939AA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i/>
                <w:iCs/>
                <w:lang w:val="ru-RU"/>
              </w:rPr>
              <w:t>մեխանիզմներ</w:t>
            </w:r>
            <w:proofErr w:type="spellEnd"/>
            <w:r w:rsidRPr="00E939AA">
              <w:rPr>
                <w:rFonts w:ascii="GHEA Grapalat" w:hAnsi="GHEA Grapalat"/>
                <w:i/>
                <w:iCs/>
                <w:lang w:val="ru-RU"/>
              </w:rPr>
              <w:t>՝</w:t>
            </w:r>
          </w:p>
          <w:p w:rsidR="001F6809" w:rsidRPr="00E939AA" w:rsidRDefault="001F6809" w:rsidP="00E939AA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ru-RU"/>
              </w:rPr>
            </w:pP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աշխատանքի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փուլային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պլանավորում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՝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սեզոնային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առանձնահատկությունների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հաշվառմամբ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,</w:t>
            </w:r>
          </w:p>
          <w:p w:rsidR="001F6809" w:rsidRPr="00E939AA" w:rsidRDefault="001F6809" w:rsidP="00E939AA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ru-RU"/>
              </w:rPr>
            </w:pP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մասնագիտացված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կանաչապատողների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ներգրավում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,</w:t>
            </w:r>
          </w:p>
          <w:p w:rsidR="00C33B5D" w:rsidRPr="000C61FB" w:rsidRDefault="001F6809" w:rsidP="00E939AA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տեխնիկական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մշտադիտարկում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և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ճշգրիտ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 xml:space="preserve"> </w:t>
            </w:r>
            <w:proofErr w:type="spellStart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վերահսկողություն</w:t>
            </w:r>
            <w:proofErr w:type="spellEnd"/>
            <w:r w:rsidRPr="00E939AA">
              <w:rPr>
                <w:rFonts w:ascii="GHEA Grapalat" w:hAnsi="GHEA Grapalat"/>
                <w:b w:val="0"/>
                <w:i/>
                <w:iCs/>
                <w:lang w:val="ru-RU"/>
              </w:rPr>
              <w:t>։</w:t>
            </w:r>
          </w:p>
        </w:tc>
      </w:tr>
      <w:tr w:rsidR="00823D5F" w:rsidRPr="003E23C6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9AA" w:rsidRPr="00B26EB5" w:rsidRDefault="003E23C6" w:rsidP="00E939AA">
            <w:p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Ծրագրի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իրագործումը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էապես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Ագարակ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քաղաքի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որակի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բարելավմանը՝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ստեղծելով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բարենպաստ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միջավայր՝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հանգստի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մշակույթի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սպորտի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զբոսաշրջության</w:t>
            </w:r>
            <w:r w:rsidR="00E939AA"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E939AA"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Բնակիչները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կստանան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նոր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մատչելի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անվտանգ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հանրային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տարածք՝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օգտագործելու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առօրյա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ակտիվության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հանգստի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երեխաների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խաղի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հանդիպումների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Երիտասարդները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երեխաները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զարգացող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կազմակերպված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խթանող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որտեղ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կլինի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անցկացնել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մշակութային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միջոցառումներ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մարզական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նախաձեռնություններ։</w:t>
            </w:r>
          </w:p>
          <w:p w:rsidR="00E939AA" w:rsidRPr="00E939AA" w:rsidRDefault="00E939AA" w:rsidP="00E939AA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Տեղական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փոքր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բիզնեսի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զարգացման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հնարավորություններ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կստեղծվեն՝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զբոսաշրջիկների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այցելուների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ներգրավմամբ։</w:t>
            </w:r>
          </w:p>
          <w:p w:rsidR="001F6809" w:rsidRPr="00E939AA" w:rsidRDefault="00E939AA" w:rsidP="00E939AA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Բնակավայրի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գրավչությունն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էապես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կբարձրանա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երկարաժամկետում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ժողովրդագրական</w:t>
            </w:r>
            <w:r w:rsidRPr="00E939AA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E939AA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կայունությանը։</w:t>
            </w:r>
          </w:p>
          <w:p w:rsidR="003E23C6" w:rsidRPr="001F6809" w:rsidRDefault="003E23C6" w:rsidP="001F6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AA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 w:eastAsia="ru-RU"/>
              </w:rPr>
              <w:t xml:space="preserve">  </w:t>
            </w:r>
            <w:proofErr w:type="spellStart"/>
            <w:r w:rsidRPr="001F6809">
              <w:rPr>
                <w:rFonts w:ascii="GHEA Grapalat" w:hAnsi="GHEA Grapalat" w:cs="Sylfaen"/>
                <w:b/>
                <w:i/>
                <w:sz w:val="24"/>
                <w:szCs w:val="24"/>
              </w:rPr>
              <w:t>Շահառուների</w:t>
            </w:r>
            <w:proofErr w:type="spellEnd"/>
            <w:r w:rsidRPr="001F68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F6809">
              <w:rPr>
                <w:rFonts w:ascii="GHEA Grapalat" w:hAnsi="GHEA Grapalat" w:cs="Sylfaen"/>
                <w:b/>
                <w:i/>
                <w:sz w:val="24"/>
                <w:szCs w:val="24"/>
              </w:rPr>
              <w:t>քանակը</w:t>
            </w:r>
            <w:proofErr w:type="spellEnd"/>
          </w:p>
          <w:p w:rsidR="00CB2E97" w:rsidRPr="00CB2E97" w:rsidRDefault="001F6809" w:rsidP="00E939A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Ագարակ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քաղաքի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մոտ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r w:rsidR="00B26EB5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4</w:t>
            </w:r>
            <w:r w:rsidR="00B26EB5" w:rsidRPr="00B26EB5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560</w:t>
            </w:r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բնակիչներ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/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հիմնական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շահառուներ</w:t>
            </w:r>
            <w:proofErr w:type="spellEnd"/>
            <w:r w:rsidR="00CB2E97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/</w:t>
            </w:r>
          </w:p>
          <w:p w:rsidR="00845528" w:rsidRDefault="003E23C6" w:rsidP="00E939A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</w:rPr>
            </w:pP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Մեղրի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համայնք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այցելող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զբոսաշրջիկներ</w:t>
            </w:r>
            <w:proofErr w:type="spellEnd"/>
          </w:p>
          <w:p w:rsid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  <w:p w:rsid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  <w:p w:rsid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  <w:p w:rsid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  <w:p w:rsidR="000416A6" w:rsidRPr="000416A6" w:rsidRDefault="000416A6" w:rsidP="000416A6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</w:p>
        </w:tc>
      </w:tr>
      <w:tr w:rsidR="00823D5F" w:rsidRPr="001D14B6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ընդհանուր բյուջեն</w:t>
            </w: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D64" w:rsidRPr="00823D5F" w:rsidRDefault="00BE378C" w:rsidP="00CE2E09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14214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14214D" w:rsidRPr="00B412D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58</w:t>
            </w:r>
            <w:r w:rsidR="00CB2E97" w:rsidRPr="00CB2E97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="00CB2E97" w:rsidRPr="00CB2E97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81356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ՀՀ դրամ (100%)</w:t>
            </w:r>
            <w:r w:rsidR="00113231" w:rsidRPr="00823D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0416A6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823D5F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01.0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-</w:t>
            </w:r>
            <w:r w:rsidR="007301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823D5F" w:rsidRDefault="00760B48" w:rsidP="00CB2E9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10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հունիս</w:t>
            </w:r>
            <w:proofErr w:type="spellEnd"/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</w:t>
            </w:r>
            <w:proofErr w:type="gramEnd"/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</w:t>
            </w:r>
          </w:p>
        </w:tc>
      </w:tr>
    </w:tbl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826089" w:rsidRPr="00CE2E09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7301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</w:t>
      </w:r>
      <w:r w:rsidR="00760B48" w:rsidRPr="00760B4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citymeghri@gmail.com</w:t>
      </w:r>
    </w:p>
    <w:p w:rsidR="00826089" w:rsidRPr="00D84D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84D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826089" w:rsidRPr="00CE2E09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E2E09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CE2E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52796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                </w:t>
      </w:r>
    </w:p>
    <w:p w:rsidR="009A05B8" w:rsidRPr="00B52796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ՂԵԿԱՎԱՐ`   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Խ. Ա</w:t>
      </w:r>
      <w:r w:rsidR="001D14B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bookmarkStart w:id="0" w:name="_GoBack"/>
      <w:bookmarkEnd w:id="0"/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B52796" w:rsidSect="000416A6">
      <w:pgSz w:w="11906" w:h="16838"/>
      <w:pgMar w:top="142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DD2"/>
    <w:multiLevelType w:val="hybridMultilevel"/>
    <w:tmpl w:val="CCDEF85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>
    <w:nsid w:val="15690FFC"/>
    <w:multiLevelType w:val="hybridMultilevel"/>
    <w:tmpl w:val="F41C7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69D"/>
    <w:multiLevelType w:val="hybridMultilevel"/>
    <w:tmpl w:val="C35E6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279"/>
    <w:multiLevelType w:val="hybridMultilevel"/>
    <w:tmpl w:val="D8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81CD7"/>
    <w:multiLevelType w:val="hybridMultilevel"/>
    <w:tmpl w:val="382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04E6A"/>
    <w:multiLevelType w:val="hybridMultilevel"/>
    <w:tmpl w:val="394EEC8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9FC41FB"/>
    <w:multiLevelType w:val="hybridMultilevel"/>
    <w:tmpl w:val="E70C7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E782E"/>
    <w:multiLevelType w:val="hybridMultilevel"/>
    <w:tmpl w:val="C298D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34CEE"/>
    <w:rsid w:val="00040206"/>
    <w:rsid w:val="000416A6"/>
    <w:rsid w:val="00051274"/>
    <w:rsid w:val="00070FBD"/>
    <w:rsid w:val="00086519"/>
    <w:rsid w:val="000A3014"/>
    <w:rsid w:val="000B32B0"/>
    <w:rsid w:val="000C61FB"/>
    <w:rsid w:val="000D3C9E"/>
    <w:rsid w:val="000D7DB6"/>
    <w:rsid w:val="000E685E"/>
    <w:rsid w:val="000F0FD6"/>
    <w:rsid w:val="000F328E"/>
    <w:rsid w:val="001048E1"/>
    <w:rsid w:val="00104ED6"/>
    <w:rsid w:val="00113231"/>
    <w:rsid w:val="00123B42"/>
    <w:rsid w:val="00124D6F"/>
    <w:rsid w:val="00135CAA"/>
    <w:rsid w:val="00135EBB"/>
    <w:rsid w:val="00136C58"/>
    <w:rsid w:val="0014214D"/>
    <w:rsid w:val="001519F6"/>
    <w:rsid w:val="0018012E"/>
    <w:rsid w:val="001820D6"/>
    <w:rsid w:val="00187A33"/>
    <w:rsid w:val="001A074E"/>
    <w:rsid w:val="001A57B4"/>
    <w:rsid w:val="001D14B6"/>
    <w:rsid w:val="001D264D"/>
    <w:rsid w:val="001E6A6D"/>
    <w:rsid w:val="001F2034"/>
    <w:rsid w:val="001F6809"/>
    <w:rsid w:val="001F75DF"/>
    <w:rsid w:val="00222110"/>
    <w:rsid w:val="00230C9F"/>
    <w:rsid w:val="00233432"/>
    <w:rsid w:val="0024564C"/>
    <w:rsid w:val="002723CD"/>
    <w:rsid w:val="00281B57"/>
    <w:rsid w:val="00284777"/>
    <w:rsid w:val="00292774"/>
    <w:rsid w:val="002B1B51"/>
    <w:rsid w:val="002B7D3C"/>
    <w:rsid w:val="002D12C4"/>
    <w:rsid w:val="002D292B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329A1"/>
    <w:rsid w:val="0033644A"/>
    <w:rsid w:val="00352E3B"/>
    <w:rsid w:val="00354A48"/>
    <w:rsid w:val="00361CD5"/>
    <w:rsid w:val="00362EDB"/>
    <w:rsid w:val="00373C41"/>
    <w:rsid w:val="00375E3A"/>
    <w:rsid w:val="003808F1"/>
    <w:rsid w:val="00382148"/>
    <w:rsid w:val="003872CC"/>
    <w:rsid w:val="00387842"/>
    <w:rsid w:val="00393E31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3A9F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BC1"/>
    <w:rsid w:val="00483D86"/>
    <w:rsid w:val="004A03F3"/>
    <w:rsid w:val="004A4DBE"/>
    <w:rsid w:val="004A59FC"/>
    <w:rsid w:val="004B47DD"/>
    <w:rsid w:val="004C1FBD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52062"/>
    <w:rsid w:val="00663A2D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0B48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A05CA3"/>
    <w:rsid w:val="00A077AB"/>
    <w:rsid w:val="00A11B32"/>
    <w:rsid w:val="00A14621"/>
    <w:rsid w:val="00A3372A"/>
    <w:rsid w:val="00A41D38"/>
    <w:rsid w:val="00A47E46"/>
    <w:rsid w:val="00A56898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7273"/>
    <w:rsid w:val="00AF73D8"/>
    <w:rsid w:val="00B0229C"/>
    <w:rsid w:val="00B03A0D"/>
    <w:rsid w:val="00B0451E"/>
    <w:rsid w:val="00B04992"/>
    <w:rsid w:val="00B122C8"/>
    <w:rsid w:val="00B24842"/>
    <w:rsid w:val="00B26EB5"/>
    <w:rsid w:val="00B26FF4"/>
    <w:rsid w:val="00B32F86"/>
    <w:rsid w:val="00B348DB"/>
    <w:rsid w:val="00B37EC3"/>
    <w:rsid w:val="00B406BF"/>
    <w:rsid w:val="00B41057"/>
    <w:rsid w:val="00B412D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D00462"/>
    <w:rsid w:val="00D01D87"/>
    <w:rsid w:val="00D02553"/>
    <w:rsid w:val="00D02DAC"/>
    <w:rsid w:val="00D23DEA"/>
    <w:rsid w:val="00D364FA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6453"/>
    <w:rsid w:val="00E87551"/>
    <w:rsid w:val="00E939AA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549E"/>
    <w:rsid w:val="00F0067F"/>
    <w:rsid w:val="00F02149"/>
    <w:rsid w:val="00F02E89"/>
    <w:rsid w:val="00F055A3"/>
    <w:rsid w:val="00F070C5"/>
    <w:rsid w:val="00F12D5E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uiPriority w:val="34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uiPriority w:val="34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2798-433A-4114-A2B5-18F3C6C1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26</cp:revision>
  <cp:lastPrinted>2024-06-20T07:23:00Z</cp:lastPrinted>
  <dcterms:created xsi:type="dcterms:W3CDTF">2024-06-17T09:37:00Z</dcterms:created>
  <dcterms:modified xsi:type="dcterms:W3CDTF">2025-07-27T18:06:00Z</dcterms:modified>
</cp:coreProperties>
</file>