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jc w:val="center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9"/>
      </w:tblGrid>
      <w:tr w:rsidR="00C73C4C" w:rsidRPr="00753B11" w:rsidTr="00753B11">
        <w:trPr>
          <w:tblCellSpacing w:w="0" w:type="dxa"/>
          <w:jc w:val="center"/>
        </w:trPr>
        <w:tc>
          <w:tcPr>
            <w:tcW w:w="5000" w:type="pct"/>
          </w:tcPr>
          <w:p w:rsidR="00C73C4C" w:rsidRPr="00753B11" w:rsidRDefault="00C73C4C" w:rsidP="00753B11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753B11" w:rsidTr="00753B11">
        <w:trPr>
          <w:tblCellSpacing w:w="0" w:type="dxa"/>
          <w:jc w:val="center"/>
        </w:trPr>
        <w:tc>
          <w:tcPr>
            <w:tcW w:w="5000" w:type="pct"/>
          </w:tcPr>
          <w:p w:rsidR="00C73C4C" w:rsidRPr="00753B11" w:rsidRDefault="00C73C4C" w:rsidP="00753B11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753B11" w:rsidRDefault="00C73C4C" w:rsidP="00753B11">
      <w:pPr>
        <w:spacing w:after="0" w:line="240" w:lineRule="atLeast"/>
        <w:rPr>
          <w:rFonts w:ascii="GHEA Grapalat" w:hAnsi="GHEA Grapalat"/>
          <w:lang w:val="en-US"/>
        </w:rPr>
      </w:pP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53B11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Pr="00753B11" w:rsidRDefault="00C73C4C" w:rsidP="00753B11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753B11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753B11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/ՈՒՂՂԱԿԻ ՎԱՃԱՌՔ/  ՄՀԵՐ ՍԵՅՐԱՆԻ ԶԱՔԱՐՅԱՆԻՆ ՕՏԱՐԵԼՈՒ ՄԱՍԻՆ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</w:p>
    <w:p w:rsidR="00C73C4C" w:rsidRPr="00753B11" w:rsidRDefault="00C73C4C" w:rsidP="00753B11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753B11">
        <w:rPr>
          <w:rFonts w:ascii="GHEA Grapalat" w:hAnsi="GHEA Grapalat" w:cstheme="minorHAnsi"/>
          <w:lang w:val="en-US"/>
        </w:rPr>
        <w:t>Հաշվի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առնելով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Ագարակ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քաղաքի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բնակիչ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Իլիչ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Վարդանյանի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753B11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ուղղած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դիմումը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753B11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</w:t>
      </w:r>
      <w:r w:rsidRPr="00753B11">
        <w:rPr>
          <w:rFonts w:ascii="GHEA Grapalat" w:hAnsi="GHEA Grapalat" w:cstheme="minorHAnsi"/>
          <w:lang w:val="en-US"/>
        </w:rPr>
        <w:t>է</w:t>
      </w:r>
      <w:r w:rsidRPr="00753B11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lang w:val="en-US"/>
        </w:rPr>
        <w:t>առաջացել</w:t>
      </w:r>
      <w:proofErr w:type="spellEnd"/>
      <w:r w:rsidRPr="00753B11">
        <w:rPr>
          <w:rFonts w:ascii="GHEA Grapalat" w:hAnsi="GHEA Grapalat" w:cstheme="minorHAnsi"/>
          <w:lang w:val="af-ZA"/>
        </w:rPr>
        <w:t xml:space="preserve"> ընդունելու 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B80D64" w:rsidRPr="00753B11">
        <w:rPr>
          <w:rFonts w:ascii="GHEA Grapalat" w:hAnsi="GHEA Grapalat" w:cstheme="minorHAnsi"/>
          <w:lang w:val="hy-AM"/>
        </w:rPr>
        <w:t>Մհեր Սեյրանի Զաքարյանին</w:t>
      </w:r>
      <w:r w:rsidRPr="00753B11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C73C4C" w:rsidRPr="00753B11" w:rsidRDefault="00C73C4C" w:rsidP="00753B11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753B11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753B11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r w:rsidRPr="00753B11">
        <w:rPr>
          <w:rStyle w:val="apple-style-span"/>
          <w:rFonts w:ascii="GHEA Grapalat" w:hAnsi="GHEA Grapalat" w:cstheme="minorHAnsi"/>
          <w:color w:val="000000"/>
        </w:rPr>
        <w:t>ետության</w:t>
      </w:r>
      <w:r w:rsidRPr="00753B11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753B11">
        <w:rPr>
          <w:rStyle w:val="apple-style-span"/>
          <w:rFonts w:ascii="GHEA Grapalat" w:hAnsi="GHEA Grapalat" w:cstheme="minorHAnsi"/>
          <w:color w:val="000000"/>
        </w:rPr>
        <w:t>և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համայնքների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հանդիսացող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հողամասերի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ուղղակի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վաճառքը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կատարվում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է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օրենքներով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գնման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իրավունք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ունեցող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753B11">
        <w:rPr>
          <w:rStyle w:val="apple-style-span"/>
          <w:rFonts w:ascii="GHEA Grapalat" w:hAnsi="GHEA Grapalat" w:cstheme="minorHAnsi"/>
          <w:color w:val="000000"/>
        </w:rPr>
        <w:t>անձանց</w:t>
      </w:r>
      <w:r w:rsidRPr="00753B11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753B11" w:rsidRDefault="00C73C4C" w:rsidP="00753B11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753B11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753B11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753B11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</w:p>
    <w:p w:rsidR="00C73C4C" w:rsidRPr="00753B11" w:rsidRDefault="00C73C4C" w:rsidP="00753B11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af-ZA"/>
        </w:rPr>
      </w:pPr>
      <w:proofErr w:type="gramStart"/>
      <w:r w:rsidRPr="00753B11">
        <w:rPr>
          <w:rFonts w:ascii="GHEA Grapalat" w:hAnsi="GHEA Grapalat" w:cstheme="minorHAnsi"/>
          <w:sz w:val="22"/>
          <w:szCs w:val="22"/>
          <w:lang w:val="en-US"/>
        </w:rPr>
        <w:t>օ</w:t>
      </w:r>
      <w:r w:rsidRPr="00753B11">
        <w:rPr>
          <w:rFonts w:ascii="GHEA Grapalat" w:hAnsi="GHEA Grapalat" w:cstheme="minorHAnsi"/>
          <w:sz w:val="22"/>
          <w:szCs w:val="22"/>
        </w:rPr>
        <w:t>տարման</w:t>
      </w:r>
      <w:proofErr w:type="gramEnd"/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կամ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անվտագության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գոտիներում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r w:rsidRPr="00753B11">
        <w:rPr>
          <w:rFonts w:ascii="GHEA Grapalat" w:hAnsi="GHEA Grapalat" w:cstheme="minorHAnsi"/>
          <w:sz w:val="22"/>
          <w:szCs w:val="22"/>
        </w:rPr>
        <w:t>Հայաստանի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Հանրապետության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հողային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օրենսգրքի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r w:rsidRPr="00753B11">
        <w:rPr>
          <w:rFonts w:ascii="GHEA Grapalat" w:hAnsi="GHEA Grapalat" w:cstheme="minorHAnsi"/>
          <w:sz w:val="22"/>
          <w:szCs w:val="22"/>
        </w:rPr>
        <w:t>րդ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հոդվածով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սահմանված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հողամասերի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վրա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 </w:t>
      </w:r>
      <w:r w:rsidRPr="00753B11">
        <w:rPr>
          <w:rFonts w:ascii="GHEA Grapalat" w:hAnsi="GHEA Grapalat" w:cstheme="minorHAnsi"/>
          <w:sz w:val="22"/>
          <w:szCs w:val="22"/>
        </w:rPr>
        <w:t>կառուցված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չէ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քաղաքաշինական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նորմերի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ու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կանոնների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էական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խախտումներով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և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չի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753B11">
        <w:rPr>
          <w:rFonts w:ascii="GHEA Grapalat" w:hAnsi="GHEA Grapalat" w:cstheme="minorHAnsi"/>
          <w:sz w:val="22"/>
          <w:szCs w:val="22"/>
        </w:rPr>
        <w:t>առաջացնում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 </w:t>
      </w:r>
      <w:r w:rsidRPr="00753B11">
        <w:rPr>
          <w:rFonts w:ascii="GHEA Grapalat" w:hAnsi="GHEA Grapalat" w:cstheme="minorHAnsi"/>
          <w:sz w:val="22"/>
          <w:szCs w:val="22"/>
        </w:rPr>
        <w:t>հարկադիր</w:t>
      </w:r>
      <w:r w:rsidRPr="00753B11">
        <w:rPr>
          <w:rFonts w:ascii="Courier New" w:hAnsi="Courier New" w:cs="Courier New"/>
          <w:sz w:val="22"/>
          <w:szCs w:val="22"/>
          <w:lang w:val="af-ZA"/>
        </w:rPr>
        <w:t> </w:t>
      </w:r>
      <w:r w:rsidRPr="00753B11">
        <w:rPr>
          <w:rFonts w:ascii="GHEA Grapalat" w:hAnsi="GHEA Grapalat" w:cstheme="minorHAnsi"/>
          <w:sz w:val="22"/>
          <w:szCs w:val="22"/>
        </w:rPr>
        <w:t>սերվիտուտ</w:t>
      </w:r>
      <w:r w:rsidRPr="00753B11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af-ZA"/>
        </w:rPr>
      </w:pPr>
      <w:r w:rsidRPr="00753B11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 w:rsidRPr="00753B11">
        <w:rPr>
          <w:rFonts w:ascii="GHEA Grapalat" w:hAnsi="GHEA Grapalat" w:cs="Sylfaen"/>
          <w:bCs/>
        </w:rPr>
        <w:t>ՏԵՂԵԿԱՆՔ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753B11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753B11">
        <w:rPr>
          <w:rFonts w:ascii="GHEA Grapalat" w:eastAsia="Times New Roman" w:hAnsi="GHEA Grapalat" w:cs="Times New Roman"/>
          <w:color w:val="000000"/>
        </w:rPr>
        <w:t>ՀԱՅԱՍՏԱՆԻ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ՀԱՆՐԱՊԵՏՈՒԹՅԱՆ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ՍՅՈՒՆԻՔԻ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ՄԱՐԶԻ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  <w:lang w:val="en-US"/>
        </w:rPr>
        <w:t>ՄԵՂՐԻ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  <w:lang w:val="en-US"/>
        </w:rPr>
        <w:t>ՀԱՄԱՅՆՔԻ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ՍԵՓԱԿԱՆՈՒԹՅՈՒՆ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ՀԱՆԴԻՍԱՑՈՂ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ՀՈՂԱՄԱՍՈՒՄ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ԳՏՆՎՈՂ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ԻՆՔՆԱԿԱՄ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ԿԱՌՈՒՅՑԸ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ԳՆՄԱՆ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ՆԱԽԱՊԱՏՎՈՒԹՅԱՆ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ԻՐԱՎՈՒՆՔՈՎ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/</w:t>
      </w:r>
      <w:r w:rsidRPr="00753B11">
        <w:rPr>
          <w:rFonts w:ascii="GHEA Grapalat" w:eastAsia="Times New Roman" w:hAnsi="GHEA Grapalat" w:cs="Times New Roman"/>
          <w:color w:val="000000"/>
        </w:rPr>
        <w:t>ՈՒՂՂԱԿԻ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ՎԱՃԱՌՔ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/ </w:t>
      </w:r>
      <w:r w:rsidRPr="00753B1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  <w:lang w:val="en-US"/>
        </w:rPr>
        <w:t>ՄՀԵՐ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  <w:lang w:val="en-US"/>
        </w:rPr>
        <w:t>ՍԵՅՐԱՆԻ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  <w:lang w:val="en-US"/>
        </w:rPr>
        <w:t>ԶԱՔԱՐՅԱՆԻՆ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ՕՏԱՐԵԼՈՒ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753B11">
        <w:rPr>
          <w:rFonts w:ascii="GHEA Grapalat" w:eastAsia="Times New Roman" w:hAnsi="GHEA Grapalat" w:cs="Times New Roman"/>
          <w:color w:val="000000"/>
        </w:rPr>
        <w:t>ՄԱՍԻՆ</w:t>
      </w:r>
      <w:r w:rsidRPr="00753B11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Pr="00753B11">
        <w:rPr>
          <w:rFonts w:ascii="GHEA Grapalat" w:hAnsi="GHEA Grapalat" w:cstheme="minorHAnsi"/>
          <w:lang w:val="hy-AM"/>
        </w:rPr>
        <w:t xml:space="preserve">ԱՎԱԳԱՆՈՒ </w:t>
      </w:r>
      <w:r w:rsidRPr="00753B11">
        <w:rPr>
          <w:rFonts w:ascii="GHEA Grapalat" w:hAnsi="GHEA Grapalat" w:cs="Sylfaen"/>
          <w:bCs/>
        </w:rPr>
        <w:t>ՈՐՈՇՄԱՆ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ՆԱԽԱԳԾԻ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ԸՆԴՈՒՆՄԱՆ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ԱՌՆՉՈՒԹՅԱՄԲ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ԱՅԼ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ԻՐԱՎԱԿԱՆ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ԱԿՏԵՐԻ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af-ZA"/>
        </w:rPr>
      </w:pPr>
      <w:r w:rsidRPr="00753B11">
        <w:rPr>
          <w:rFonts w:ascii="GHEA Grapalat" w:hAnsi="GHEA Grapalat" w:cs="Sylfaen"/>
          <w:bCs/>
        </w:rPr>
        <w:t>ԸՆԴՈՒՆՄԱՆ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ԱՆՀՐԱԺԵՇՏՈՒԹՅԱՆ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ԿԱՄ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ԲԱՑԱԿԱՅՈՒԹՅԱՆ</w:t>
      </w:r>
      <w:r w:rsidRPr="00753B11">
        <w:rPr>
          <w:rFonts w:ascii="GHEA Grapalat" w:hAnsi="GHEA Grapalat" w:cs="Sylfaen"/>
          <w:bCs/>
          <w:lang w:val="af-ZA"/>
        </w:rPr>
        <w:t xml:space="preserve"> </w:t>
      </w:r>
      <w:r w:rsidRPr="00753B11">
        <w:rPr>
          <w:rFonts w:ascii="GHEA Grapalat" w:hAnsi="GHEA Grapalat" w:cs="Sylfaen"/>
          <w:bCs/>
        </w:rPr>
        <w:t>ՄԱՍԻՆ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753B11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B80D64" w:rsidRPr="00753B11">
        <w:rPr>
          <w:rFonts w:ascii="GHEA Grapalat" w:hAnsi="GHEA Grapalat" w:cstheme="minorHAnsi"/>
          <w:lang w:val="hy-AM"/>
        </w:rPr>
        <w:t>Մհեր Սեյրանի Զաքարյանին</w:t>
      </w:r>
      <w:r w:rsidR="00B80D64" w:rsidRPr="00753B11">
        <w:rPr>
          <w:rFonts w:ascii="GHEA Grapalat" w:hAnsi="GHEA Grapalat" w:cstheme="minorHAnsi"/>
          <w:lang w:val="af-ZA"/>
        </w:rPr>
        <w:t xml:space="preserve"> </w:t>
      </w:r>
      <w:r w:rsidRPr="00753B11">
        <w:rPr>
          <w:rFonts w:ascii="GHEA Grapalat" w:hAnsi="GHEA Grapalat" w:cstheme="minorHAnsi"/>
          <w:lang w:val="af-ZA"/>
        </w:rPr>
        <w:t>օտարելու մասին»</w:t>
      </w:r>
      <w:r w:rsidRPr="00753B11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753B11">
        <w:rPr>
          <w:rFonts w:ascii="GHEA Grapalat" w:hAnsi="GHEA Grapalat" w:cs="Sylfaen"/>
          <w:lang w:val="en-US"/>
        </w:rPr>
        <w:t>Մեղրի</w:t>
      </w:r>
      <w:proofErr w:type="spellEnd"/>
      <w:r w:rsidRPr="00753B11">
        <w:rPr>
          <w:rFonts w:ascii="GHEA Grapalat" w:hAnsi="GHEA Grapalat" w:cs="Sylfaen"/>
          <w:lang w:val="hy-AM"/>
        </w:rPr>
        <w:t xml:space="preserve"> </w:t>
      </w:r>
      <w:proofErr w:type="spellStart"/>
      <w:r w:rsidRPr="00753B11">
        <w:rPr>
          <w:rFonts w:ascii="GHEA Grapalat" w:hAnsi="GHEA Grapalat" w:cs="Sylfaen"/>
          <w:lang w:val="en-US"/>
        </w:rPr>
        <w:t>համայնքի</w:t>
      </w:r>
      <w:proofErr w:type="spellEnd"/>
      <w:r w:rsidRPr="00753B11">
        <w:rPr>
          <w:rFonts w:ascii="GHEA Grapalat" w:hAnsi="GHEA Grapalat" w:cs="Sylfaen"/>
          <w:lang w:val="hy-AM"/>
        </w:rPr>
        <w:t xml:space="preserve"> </w:t>
      </w:r>
      <w:r w:rsidRPr="00753B11">
        <w:rPr>
          <w:rFonts w:ascii="GHEA Grapalat" w:hAnsi="GHEA Grapalat" w:cs="Sylfaen"/>
        </w:rPr>
        <w:t>ավագանու</w:t>
      </w:r>
      <w:r w:rsidRPr="00753B11">
        <w:rPr>
          <w:rFonts w:ascii="GHEA Grapalat" w:hAnsi="GHEA Grapalat" w:cs="Sylfaen"/>
          <w:lang w:val="hy-AM"/>
        </w:rPr>
        <w:t xml:space="preserve"> </w:t>
      </w:r>
      <w:r w:rsidRPr="00753B11">
        <w:rPr>
          <w:rFonts w:ascii="GHEA Grapalat" w:hAnsi="GHEA Grapalat" w:cs="Sylfaen"/>
        </w:rPr>
        <w:t>որոշման</w:t>
      </w:r>
      <w:r w:rsidRPr="00753B11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նախագծի</w:t>
      </w:r>
      <w:r w:rsidRPr="00753B11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ընդունմամբ</w:t>
      </w:r>
      <w:r w:rsidRPr="00753B11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այլ</w:t>
      </w:r>
      <w:r w:rsidRPr="00753B11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իրավական</w:t>
      </w:r>
      <w:r w:rsidRPr="00753B11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ակտեր</w:t>
      </w:r>
      <w:r w:rsidRPr="00753B11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ընդունելու</w:t>
      </w:r>
      <w:r w:rsidRPr="00753B11">
        <w:rPr>
          <w:rFonts w:ascii="GHEA Grapalat" w:hAnsi="GHEA Grapalat" w:cs="Sylfaen"/>
          <w:lang w:val="af-ZA"/>
        </w:rPr>
        <w:t xml:space="preserve"> </w:t>
      </w:r>
      <w:r w:rsidRPr="00753B11">
        <w:rPr>
          <w:rFonts w:ascii="GHEA Grapalat" w:hAnsi="GHEA Grapalat" w:cs="Sylfaen"/>
        </w:rPr>
        <w:t>անհրաժեշտություն</w:t>
      </w:r>
      <w:r w:rsidRPr="00753B11">
        <w:rPr>
          <w:rFonts w:ascii="GHEA Grapalat" w:hAnsi="GHEA Grapalat" w:cs="Sylfaen"/>
          <w:lang w:val="hy-AM"/>
        </w:rPr>
        <w:t xml:space="preserve">  </w:t>
      </w:r>
      <w:r w:rsidRPr="00753B11">
        <w:rPr>
          <w:rFonts w:ascii="GHEA Grapalat" w:hAnsi="GHEA Grapalat" w:cs="Sylfaen"/>
        </w:rPr>
        <w:t>չկա</w:t>
      </w:r>
      <w:r w:rsidRPr="00753B11">
        <w:rPr>
          <w:rFonts w:ascii="GHEA Grapalat" w:hAnsi="GHEA Grapalat" w:cs="Sylfaen"/>
          <w:lang w:val="af-ZA"/>
        </w:rPr>
        <w:t>:</w:t>
      </w:r>
      <w:r w:rsidRPr="00753B11">
        <w:rPr>
          <w:rFonts w:ascii="GHEA Grapalat" w:hAnsi="GHEA Grapalat" w:cs="Sylfaen"/>
          <w:b/>
          <w:bCs/>
          <w:lang w:val="af-ZA"/>
        </w:rPr>
        <w:t xml:space="preserve">                                                      </w:t>
      </w:r>
      <w:r w:rsidR="00753B11">
        <w:rPr>
          <w:rFonts w:ascii="GHEA Grapalat" w:hAnsi="GHEA Grapalat" w:cs="Sylfaen"/>
          <w:b/>
          <w:bCs/>
          <w:lang w:val="hy-AM"/>
        </w:rPr>
        <w:t xml:space="preserve">         </w:t>
      </w:r>
      <w:r w:rsidRPr="00753B11">
        <w:rPr>
          <w:rFonts w:ascii="GHEA Grapalat" w:hAnsi="GHEA Grapalat" w:cs="Sylfaen"/>
          <w:b/>
          <w:bCs/>
          <w:lang w:val="hy-AM"/>
        </w:rPr>
        <w:t xml:space="preserve">                                            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53B11">
        <w:rPr>
          <w:rFonts w:ascii="GHEA Grapalat" w:hAnsi="GHEA Grapalat" w:cs="Sylfaen"/>
          <w:bCs/>
          <w:lang w:val="hy-AM"/>
        </w:rPr>
        <w:t>ՏԵՂԵԿԱՆՔ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53B11">
        <w:rPr>
          <w:rFonts w:ascii="GHEA Grapalat" w:eastAsia="Times New Roman" w:hAnsi="GHEA Grapalat" w:cs="Times New Roman"/>
          <w:color w:val="000000"/>
          <w:lang w:val="hy-AM"/>
        </w:rPr>
        <w:t>&lt;&lt;ՀԱՅԱՍՏԱՆԻ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/ՈՒՂՂԱԿԻ ՎԱՃԱՌՔ/  ՄՀԵՐ ՍԵՅՐԱՆԻ ԶԱՔԱՐՅԱՆԻՆ ՕՏԱՐԵԼՈՒ ՄԱՍԻՆ&gt;&gt;</w:t>
      </w:r>
      <w:r w:rsidRPr="00753B11">
        <w:rPr>
          <w:rFonts w:ascii="GHEA Grapalat" w:hAnsi="GHEA Grapalat" w:cs="Sylfaen"/>
          <w:bCs/>
          <w:lang w:val="hy-AM"/>
        </w:rPr>
        <w:t>ԱՎԱԳԱՆՈՒ ՈՐՈՇՄԱՆ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53B11">
        <w:rPr>
          <w:rFonts w:ascii="GHEA Grapalat" w:hAnsi="GHEA Grapalat" w:cs="Sylfaen"/>
          <w:bCs/>
          <w:lang w:val="hy-AM"/>
        </w:rPr>
        <w:t>ՆԱԽԱԳԾԻ ԸՆԴՈՒՆՄԱՆ ԿԱՊԱԿՑՈՒԹՅԱՄԲ ՄԵՂՐԻ ՀԱՄԱՅՆՔԻ ԲՅՈՒՋԵԻ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753B11">
        <w:rPr>
          <w:rFonts w:ascii="GHEA Grapalat" w:hAnsi="GHEA Grapalat" w:cs="Sylfaen"/>
          <w:bCs/>
          <w:lang w:val="hy-AM"/>
        </w:rPr>
        <w:t>ԵԿԱՄՈՒՏՆԵՐՈՒՄ ԵՎ ԾԱԽՍԵՐՈՒՄ ՍՊԱՍՎԵԼԻՔ ՓՈՓՈԽՈՒԹՅՈՒՆՆԵՐԻ</w:t>
      </w:r>
      <w:r w:rsidR="00753B11" w:rsidRPr="00753B11">
        <w:rPr>
          <w:rFonts w:ascii="GHEA Grapalat" w:hAnsi="GHEA Grapalat" w:cs="Sylfaen"/>
          <w:bCs/>
          <w:lang w:val="hy-AM"/>
        </w:rPr>
        <w:t xml:space="preserve"> ՄԱՍԻՆ</w:t>
      </w:r>
    </w:p>
    <w:p w:rsidR="00C73C4C" w:rsidRPr="00753B11" w:rsidRDefault="00C73C4C" w:rsidP="00753B11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753B11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B80D64" w:rsidRPr="00753B11">
        <w:rPr>
          <w:rFonts w:ascii="GHEA Grapalat" w:hAnsi="GHEA Grapalat" w:cstheme="minorHAnsi"/>
          <w:lang w:val="hy-AM"/>
        </w:rPr>
        <w:t>Մհեր Սեյրանի Զաքարյանին</w:t>
      </w:r>
      <w:r w:rsidR="00B80D64" w:rsidRPr="00753B11">
        <w:rPr>
          <w:rFonts w:ascii="GHEA Grapalat" w:hAnsi="GHEA Grapalat" w:cstheme="minorHAnsi"/>
          <w:lang w:val="af-ZA"/>
        </w:rPr>
        <w:t xml:space="preserve"> </w:t>
      </w:r>
      <w:r w:rsidRPr="00753B11">
        <w:rPr>
          <w:rFonts w:ascii="GHEA Grapalat" w:hAnsi="GHEA Grapalat" w:cstheme="minorHAnsi"/>
          <w:lang w:val="af-ZA"/>
        </w:rPr>
        <w:t>օտարելու մասին»</w:t>
      </w:r>
      <w:r w:rsidRPr="00753B11">
        <w:rPr>
          <w:rFonts w:ascii="GHEA Grapalat" w:hAnsi="GHEA Grapalat" w:cstheme="minorHAnsi"/>
          <w:lang w:val="hy-AM"/>
        </w:rPr>
        <w:t xml:space="preserve"> </w:t>
      </w:r>
      <w:r w:rsidRPr="00753B11"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 2</w:t>
      </w:r>
      <w:r w:rsidR="00B80D64" w:rsidRPr="00753B11">
        <w:rPr>
          <w:rFonts w:ascii="GHEA Grapalat" w:hAnsi="GHEA Grapalat" w:cs="Sylfaen"/>
          <w:lang w:val="hy-AM"/>
        </w:rPr>
        <w:t>8919</w:t>
      </w:r>
      <w:r w:rsidRPr="00753B11">
        <w:rPr>
          <w:rFonts w:ascii="GHEA Grapalat" w:hAnsi="GHEA Grapalat" w:cs="Sylfaen"/>
          <w:lang w:val="hy-AM"/>
        </w:rPr>
        <w:t xml:space="preserve"> /քսան</w:t>
      </w:r>
      <w:r w:rsidR="00B80D64" w:rsidRPr="00753B11">
        <w:rPr>
          <w:rFonts w:ascii="GHEA Grapalat" w:hAnsi="GHEA Grapalat" w:cs="Sylfaen"/>
          <w:lang w:val="hy-AM"/>
        </w:rPr>
        <w:t xml:space="preserve">ութ </w:t>
      </w:r>
      <w:r w:rsidRPr="00753B11">
        <w:rPr>
          <w:rFonts w:ascii="GHEA Grapalat" w:hAnsi="GHEA Grapalat" w:cs="Sylfaen"/>
          <w:lang w:val="hy-AM"/>
        </w:rPr>
        <w:t xml:space="preserve">հազար </w:t>
      </w:r>
      <w:r w:rsidR="00B43550" w:rsidRPr="00753B11">
        <w:rPr>
          <w:rFonts w:ascii="GHEA Grapalat" w:hAnsi="GHEA Grapalat" w:cs="Sylfaen"/>
          <w:lang w:val="hy-AM"/>
        </w:rPr>
        <w:t>ինը</w:t>
      </w:r>
      <w:r w:rsidRPr="00753B11">
        <w:rPr>
          <w:rFonts w:ascii="GHEA Grapalat" w:hAnsi="GHEA Grapalat" w:cs="Sylfaen"/>
          <w:lang w:val="hy-AM"/>
        </w:rPr>
        <w:t xml:space="preserve"> հարյուր </w:t>
      </w:r>
      <w:r w:rsidR="00B43550" w:rsidRPr="00753B11">
        <w:rPr>
          <w:rFonts w:ascii="GHEA Grapalat" w:hAnsi="GHEA Grapalat" w:cs="Sylfaen"/>
          <w:lang w:val="hy-AM"/>
        </w:rPr>
        <w:t>տասնինը</w:t>
      </w:r>
      <w:r w:rsidRPr="00753B11">
        <w:rPr>
          <w:rFonts w:ascii="GHEA Grapalat" w:hAnsi="GHEA Grapalat" w:cs="Sylfaen"/>
          <w:lang w:val="hy-AM"/>
        </w:rPr>
        <w:t>/ դրամի չափով ,իսկ ծախսերում փոփոխություններ չեն սպասվում:</w:t>
      </w:r>
      <w:bookmarkStart w:id="0" w:name="_GoBack"/>
      <w:bookmarkEnd w:id="0"/>
    </w:p>
    <w:p w:rsidR="00C73C4C" w:rsidRPr="00753B11" w:rsidRDefault="00C73C4C" w:rsidP="00753B11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753B11" w:rsidRDefault="00753B11" w:rsidP="00753B11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sectPr w:rsidR="00AC09FA" w:rsidRPr="00753B11" w:rsidSect="00753B1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C4C"/>
    <w:rsid w:val="00753B11"/>
    <w:rsid w:val="008C32C0"/>
    <w:rsid w:val="00AC09FA"/>
    <w:rsid w:val="00B43550"/>
    <w:rsid w:val="00B80D64"/>
    <w:rsid w:val="00C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2017-11-27T11:03:00Z</cp:lastPrinted>
  <dcterms:created xsi:type="dcterms:W3CDTF">2017-11-16T12:52:00Z</dcterms:created>
  <dcterms:modified xsi:type="dcterms:W3CDTF">2017-11-27T11:05:00Z</dcterms:modified>
</cp:coreProperties>
</file>