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31" w:rsidRPr="009B6C97" w:rsidRDefault="00993631" w:rsidP="009B6C97">
      <w:pPr>
        <w:spacing w:beforeAutospacing="1" w:after="100" w:afterAutospacing="1" w:line="240" w:lineRule="auto"/>
        <w:rPr>
          <w:rFonts w:ascii="GHEA Grapalat" w:eastAsia="Times New Roman" w:hAnsi="GHEA Grapalat" w:cs="Courier New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93631" w:rsidRPr="0034165C" w:rsidRDefault="00993631" w:rsidP="00993631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</w:pPr>
      <w:r w:rsidRPr="00E1601F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ՏԵՂԵԿԱՆՔ</w:t>
      </w:r>
      <w:r w:rsidRPr="0034165C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>-</w:t>
      </w:r>
      <w:r w:rsidRPr="00E1601F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ՀԻՄՆԱՎՈՐՈՒՄ</w:t>
      </w:r>
    </w:p>
    <w:p w:rsidR="00E1601F" w:rsidRPr="0034165C" w:rsidRDefault="00E1601F" w:rsidP="00993631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:rsidR="0017540D" w:rsidRPr="0034165C" w:rsidRDefault="00993631" w:rsidP="0017540D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</w:pPr>
      <w:r w:rsidRPr="0034165C">
        <w:rPr>
          <w:rFonts w:ascii="Courier New" w:eastAsia="Times New Roman" w:hAnsi="Courier New" w:cs="Courier New"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Pr="0034165C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 w:eastAsia="ru-RU"/>
        </w:rPr>
        <w:t>«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ՀԱՅԱՍՏԱՆԻ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ՀԱՆՐԱՊԵՏՈՒԹՅԱՆ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ՊԵՏԱԿԱՆ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ԲՅՈՒՋԵԻՑ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ՆՊԱՏԱԿԱՅԻՆ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ՀԱՏԿԱՑՈՒՄՆԵՐ՝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ՍՈՒԲՎԵՆՑԻԱՆԵՐ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ՍՏԱՆԱԼՈՒ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ՆՊԱՏԱԿՈՎ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2018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ԹՎԱԿԱՆԻ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ԲՅՈՒՋԵՏԱՅԻՆ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ՖԻՆԱՆՍԱՎՈՐՄԱՆ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ԾՐԱԳՐԱՅԻՆ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 w:rsidR="0017540D"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ՀԱՅՏԵՐԸ</w:t>
      </w:r>
      <w:r w:rsidR="0017540D" w:rsidRPr="0034165C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</w:p>
    <w:p w:rsidR="00993631" w:rsidRPr="00B228AB" w:rsidRDefault="0017540D" w:rsidP="0017540D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ՀԱՍՏԱՏԵԼՈՒ</w:t>
      </w:r>
      <w:r w:rsidRPr="00B228AB">
        <w:rPr>
          <w:rFonts w:ascii="GHEA Grapalat" w:hAnsi="GHEA Grapalat" w:cs="Arial"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shd w:val="clear" w:color="auto" w:fill="FFFFFF"/>
          <w:lang w:val="en-US"/>
        </w:rPr>
        <w:t>ՄԱՍԻՆ</w:t>
      </w:r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>»</w:t>
      </w:r>
      <w:r w:rsidR="00993631" w:rsidRPr="00B228AB">
        <w:rPr>
          <w:rFonts w:ascii="Courier New" w:eastAsia="Times New Roman" w:hAnsi="Courier New" w:cs="Courier New"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E1601F" w:rsidRPr="00E1601F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ՄԵՂՐԻ</w:t>
      </w:r>
      <w:r w:rsidR="00E1601F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E1601F" w:rsidRPr="00E1601F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ՀԱՄԱՅՆՔԻ</w:t>
      </w:r>
      <w:r w:rsidR="00993631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993631" w:rsidRPr="00E1601F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ԱՎԱԳԱՆՈՒ</w:t>
      </w:r>
      <w:r w:rsidR="00993631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993631" w:rsidRPr="00E1601F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ՈՐՈՇՄԱՆ</w:t>
      </w:r>
      <w:proofErr w:type="gramStart"/>
      <w:r w:rsidR="00993631" w:rsidRPr="00B228AB">
        <w:rPr>
          <w:rFonts w:ascii="Courier New" w:eastAsia="Times New Roman" w:hAnsi="Courier New" w:cs="Courier New"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993631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993631" w:rsidRPr="00E1601F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ՆԱԽԱԳԾԻ</w:t>
      </w:r>
      <w:proofErr w:type="gramEnd"/>
      <w:r w:rsidR="00993631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993631" w:rsidRPr="00E1601F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ԸՆԴՈՒՆՄԱՆ</w:t>
      </w:r>
      <w:r w:rsidR="00993631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993631" w:rsidRPr="00E1601F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ԱՆՀՐԱԺԵՇՏՈՒԹՅԱՆ</w:t>
      </w:r>
      <w:r w:rsidR="00993631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993631" w:rsidRPr="00E1601F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ՎԵՐԱԲԵՐՅԱԼ</w:t>
      </w:r>
    </w:p>
    <w:p w:rsidR="00993631" w:rsidRPr="00B228AB" w:rsidRDefault="00993631" w:rsidP="00993631">
      <w:pPr>
        <w:shd w:val="clear" w:color="auto" w:fill="FFFFFF"/>
        <w:spacing w:after="225" w:line="240" w:lineRule="auto"/>
        <w:textAlignment w:val="baseline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:rsidR="009B3422" w:rsidRPr="00B228AB" w:rsidRDefault="0017540D" w:rsidP="00B8641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Սույն</w:t>
      </w:r>
      <w:proofErr w:type="spellEnd"/>
      <w:r w:rsidRPr="00B228AB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որոշման</w:t>
      </w:r>
      <w:proofErr w:type="spellEnd"/>
      <w:r w:rsidRPr="00B228AB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ընդունումը</w:t>
      </w:r>
      <w:proofErr w:type="spellEnd"/>
      <w:r w:rsidRPr="00B228AB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պայմանավորված</w:t>
      </w:r>
      <w:proofErr w:type="spellEnd"/>
      <w:r w:rsidRPr="00B228AB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է</w:t>
      </w:r>
      <w:r w:rsidR="009B3422" w:rsidRPr="00B228AB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9B3422" w:rsidRPr="00B228AB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 w:eastAsia="ru-RU"/>
        </w:rPr>
        <w:t>«</w:t>
      </w:r>
      <w:proofErr w:type="spellStart"/>
      <w:r w:rsidR="009B3422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eastAsia="ru-RU"/>
        </w:rPr>
        <w:t>Տեղական</w:t>
      </w:r>
      <w:proofErr w:type="spellEnd"/>
      <w:r w:rsidR="009B3422" w:rsidRPr="00B228AB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9B3422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eastAsia="ru-RU"/>
        </w:rPr>
        <w:t>ինքնակառավարման</w:t>
      </w:r>
      <w:proofErr w:type="spellEnd"/>
      <w:r w:rsidR="009B3422" w:rsidRPr="00B228AB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9B3422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eastAsia="ru-RU"/>
        </w:rPr>
        <w:t>մասին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» </w:t>
      </w:r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ՀՀ</w:t>
      </w:r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օրենքի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12-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րդ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հոդվածի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1-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ին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>, 4-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րդ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>, 9-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րդ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>, 13-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րդ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կետերով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սահմանված</w:t>
      </w:r>
      <w:proofErr w:type="spellEnd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՝</w:t>
      </w:r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համայնքի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պարտադիր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խնդիրների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լուծման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9B3422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անհրաժեշտությամբ</w:t>
      </w:r>
      <w:proofErr w:type="spellEnd"/>
      <w:r w:rsidR="009B3422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>:</w:t>
      </w:r>
    </w:p>
    <w:p w:rsidR="009B3422" w:rsidRPr="00B228AB" w:rsidRDefault="00B86416" w:rsidP="00B8641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</w:pPr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ՀՀ</w:t>
      </w:r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պետական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բյուջեից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սուբվենցիայի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տրամադրումը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կունենա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շոշափելի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ազդեցություն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Մեղրի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eastAsia="ru-RU"/>
        </w:rPr>
        <w:t>համայնքի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2017-2021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թվականների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հնգամյա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զարգացման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ծրագրերի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իրագործման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վրա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>:</w:t>
      </w:r>
    </w:p>
    <w:p w:rsidR="00B86416" w:rsidRPr="00B228AB" w:rsidRDefault="00B86416" w:rsidP="00B8641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</w:pP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Ծրագրային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հայտերով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նախատեսված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համայնքային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ենթակառուցվածքների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բարելավումը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և</w:t>
      </w:r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նոր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ենթակառուցվածքների</w:t>
      </w:r>
      <w:proofErr w:type="spellEnd"/>
      <w:r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ստեղծումը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հնարավորություն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34165C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կտա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նպաստել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Մեղրի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համայնքի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սոցիալ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>-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տնտեսակա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զարգացմանը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և</w:t>
      </w:r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այդ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ուղղությամբ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ապահովել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միջնաժամկետ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ու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երկարաժամկետ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proofErr w:type="spellStart"/>
      <w:r w:rsidR="00C55799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en-US" w:eastAsia="ru-RU"/>
        </w:rPr>
        <w:t>արդյունքներ</w:t>
      </w:r>
      <w:proofErr w:type="spellEnd"/>
      <w:r w:rsidR="00C55799" w:rsidRPr="00B228AB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>:</w:t>
      </w:r>
    </w:p>
    <w:p w:rsidR="00E1601F" w:rsidRPr="009B6C97" w:rsidRDefault="00E1601F" w:rsidP="006633F3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proofErr w:type="spellStart"/>
      <w:r w:rsidRPr="00E1601F">
        <w:rPr>
          <w:rFonts w:ascii="GHEA Grapalat" w:hAnsi="GHEA Grapalat"/>
          <w:sz w:val="24"/>
          <w:szCs w:val="24"/>
          <w:shd w:val="clear" w:color="auto" w:fill="FFFFFF"/>
          <w:lang w:val="en-US"/>
        </w:rPr>
        <w:t>Սույն</w:t>
      </w:r>
      <w:proofErr w:type="spellEnd"/>
      <w:r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E1601F">
        <w:rPr>
          <w:rFonts w:ascii="GHEA Grapalat" w:hAnsi="GHEA Grapalat"/>
          <w:sz w:val="24"/>
          <w:szCs w:val="24"/>
          <w:shd w:val="clear" w:color="auto" w:fill="FFFFFF"/>
          <w:lang w:val="en-US"/>
        </w:rPr>
        <w:t>ո</w:t>
      </w:r>
      <w:proofErr w:type="spellStart"/>
      <w:r w:rsidRPr="00E1601F">
        <w:rPr>
          <w:rFonts w:ascii="GHEA Grapalat" w:hAnsi="GHEA Grapalat"/>
          <w:sz w:val="24"/>
          <w:szCs w:val="24"/>
          <w:shd w:val="clear" w:color="auto" w:fill="FFFFFF"/>
        </w:rPr>
        <w:t>րոշման</w:t>
      </w:r>
      <w:proofErr w:type="spellEnd"/>
      <w:r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1601F">
        <w:rPr>
          <w:rFonts w:ascii="GHEA Grapalat" w:hAnsi="GHEA Grapalat"/>
          <w:sz w:val="24"/>
          <w:szCs w:val="24"/>
          <w:shd w:val="clear" w:color="auto" w:fill="FFFFFF"/>
        </w:rPr>
        <w:t>նախագծի</w:t>
      </w:r>
      <w:proofErr w:type="spellEnd"/>
      <w:r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1601F">
        <w:rPr>
          <w:rFonts w:ascii="GHEA Grapalat" w:hAnsi="GHEA Grapalat"/>
          <w:sz w:val="24"/>
          <w:szCs w:val="24"/>
          <w:shd w:val="clear" w:color="auto" w:fill="FFFFFF"/>
        </w:rPr>
        <w:t>ընդունումը</w:t>
      </w:r>
      <w:proofErr w:type="spellEnd"/>
      <w:r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1601F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Մեղրի</w:t>
      </w:r>
      <w:proofErr w:type="spellEnd"/>
      <w:r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1601F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1601F">
        <w:rPr>
          <w:rFonts w:ascii="GHEA Grapalat" w:hAnsi="GHEA Grapalat"/>
          <w:sz w:val="24"/>
          <w:szCs w:val="24"/>
          <w:shd w:val="clear" w:color="auto" w:fill="FFFFFF"/>
        </w:rPr>
        <w:t>բյուջեում</w:t>
      </w:r>
      <w:proofErr w:type="spellEnd"/>
      <w:r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C557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կառաջացնի</w:t>
      </w:r>
      <w:proofErr w:type="spellEnd"/>
      <w:r w:rsidR="00C55799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34165C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մուտքերի</w:t>
      </w:r>
      <w:proofErr w:type="spellEnd"/>
      <w:r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1601F">
        <w:rPr>
          <w:rFonts w:ascii="GHEA Grapalat" w:hAnsi="GHEA Grapalat"/>
          <w:sz w:val="24"/>
          <w:szCs w:val="24"/>
          <w:shd w:val="clear" w:color="auto" w:fill="FFFFFF"/>
        </w:rPr>
        <w:t>էական</w:t>
      </w:r>
      <w:proofErr w:type="spellEnd"/>
      <w:r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1601F">
        <w:rPr>
          <w:rFonts w:ascii="GHEA Grapalat" w:hAnsi="GHEA Grapalat"/>
          <w:sz w:val="24"/>
          <w:szCs w:val="24"/>
          <w:shd w:val="clear" w:color="auto" w:fill="FFFFFF"/>
        </w:rPr>
        <w:t>ավելացում</w:t>
      </w:r>
      <w:proofErr w:type="spellEnd"/>
      <w:proofErr w:type="gramStart"/>
      <w:r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  <w:proofErr w:type="spellStart"/>
      <w:r w:rsidR="00C557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Ավելացումների</w:t>
      </w:r>
      <w:proofErr w:type="spellEnd"/>
      <w:proofErr w:type="gramEnd"/>
      <w:r w:rsidR="00C55799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C557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չափը</w:t>
      </w:r>
      <w:proofErr w:type="spellEnd"/>
      <w:r w:rsidR="00C55799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C557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կախված</w:t>
      </w:r>
      <w:proofErr w:type="spellEnd"/>
      <w:r w:rsidR="00C55799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C557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կլինի</w:t>
      </w:r>
      <w:proofErr w:type="spellEnd"/>
      <w:r w:rsidR="00C55799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34165C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համապատասխան</w:t>
      </w:r>
      <w:proofErr w:type="spellEnd"/>
      <w:r w:rsidR="0034165C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34165C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միջգերատեսչական</w:t>
      </w:r>
      <w:proofErr w:type="spellEnd"/>
      <w:r w:rsidR="0034165C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34165C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հանձնաժողովի</w:t>
      </w:r>
      <w:proofErr w:type="spellEnd"/>
      <w:r w:rsidR="0034165C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34165C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կողմից</w:t>
      </w:r>
      <w:proofErr w:type="spellEnd"/>
      <w:r w:rsidR="0034165C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C557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ծրագրային</w:t>
      </w:r>
      <w:proofErr w:type="spellEnd"/>
      <w:r w:rsidR="00C55799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C557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հայտերի</w:t>
      </w:r>
      <w:proofErr w:type="spellEnd"/>
      <w:r w:rsidR="00C55799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C557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գնահատման</w:t>
      </w:r>
      <w:proofErr w:type="spellEnd"/>
      <w:r w:rsidR="00C55799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C557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արդյունքներից</w:t>
      </w:r>
      <w:proofErr w:type="spellEnd"/>
      <w:r w:rsidR="00C55799" w:rsidRPr="009B6C97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</w:p>
    <w:p w:rsidR="00993631" w:rsidRPr="009B6C97" w:rsidRDefault="00993631" w:rsidP="006633F3">
      <w:pPr>
        <w:spacing w:beforeAutospacing="1" w:after="100" w:afterAutospacing="1" w:line="240" w:lineRule="auto"/>
        <w:jc w:val="both"/>
        <w:rPr>
          <w:rFonts w:ascii="GHEA Grapalat" w:eastAsia="Times New Roman" w:hAnsi="GHEA Grapalat" w:cs="Courier New"/>
          <w:color w:val="000000"/>
          <w:sz w:val="24"/>
          <w:szCs w:val="24"/>
          <w:lang w:val="af-ZA" w:eastAsia="ru-RU"/>
        </w:rPr>
      </w:pPr>
    </w:p>
    <w:p w:rsidR="00D34618" w:rsidRPr="00C55799" w:rsidRDefault="00C55799" w:rsidP="00D34618">
      <w:pPr>
        <w:spacing w:beforeAutospacing="1" w:after="100" w:afterAutospacing="1" w:line="240" w:lineRule="auto"/>
        <w:jc w:val="center"/>
        <w:rPr>
          <w:rFonts w:ascii="GHEA Grapalat" w:eastAsia="Times New Roman" w:hAnsi="GHEA Grapalat" w:cs="Courier New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Courier New"/>
          <w:color w:val="000000"/>
          <w:sz w:val="24"/>
          <w:szCs w:val="24"/>
          <w:lang w:val="en-US" w:eastAsia="ru-RU"/>
        </w:rPr>
        <w:t>ՀԱՄԱՅՆՔԻ ՂԵԿԱՎԱՐ՝                              Մ. ԶԱՔԱՐՅԱՆ</w:t>
      </w:r>
    </w:p>
    <w:p w:rsidR="00F2475C" w:rsidRPr="00D34618" w:rsidRDefault="00F2475C" w:rsidP="00F2475C">
      <w:pPr>
        <w:spacing w:beforeAutospacing="1" w:after="100" w:afterAutospacing="1" w:line="240" w:lineRule="auto"/>
        <w:jc w:val="center"/>
        <w:rPr>
          <w:rFonts w:ascii="GHEA Grapalat" w:eastAsia="Times New Roman" w:hAnsi="GHEA Grapalat" w:cs="Courier New"/>
          <w:color w:val="000000"/>
          <w:sz w:val="24"/>
          <w:szCs w:val="24"/>
          <w:lang w:val="af-ZA" w:eastAsia="ru-RU"/>
        </w:rPr>
      </w:pPr>
    </w:p>
    <w:p w:rsidR="0022076A" w:rsidRPr="00990BE3" w:rsidRDefault="0022076A" w:rsidP="00990BE3">
      <w:pPr>
        <w:spacing w:beforeAutospacing="1" w:after="100" w:afterAutospacing="1" w:line="240" w:lineRule="auto"/>
        <w:jc w:val="center"/>
        <w:rPr>
          <w:rFonts w:ascii="GHEA Grapalat" w:eastAsia="Times New Roman" w:hAnsi="GHEA Grapalat" w:cs="Courier New"/>
          <w:color w:val="000000"/>
          <w:sz w:val="24"/>
          <w:szCs w:val="24"/>
          <w:lang w:val="af-ZA" w:eastAsia="ru-RU"/>
        </w:rPr>
      </w:pPr>
    </w:p>
    <w:p w:rsidR="00F2475C" w:rsidRPr="00F2475C" w:rsidRDefault="00F2475C" w:rsidP="002E4721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2E4721" w:rsidRDefault="002E4721" w:rsidP="002E4721">
      <w:pPr>
        <w:ind w:right="-720"/>
        <w:jc w:val="center"/>
        <w:rPr>
          <w:rFonts w:ascii="GHEA Grapalat" w:hAnsi="GHEA Grapalat"/>
          <w:b/>
          <w:lang w:val="hy-AM"/>
        </w:rPr>
      </w:pPr>
    </w:p>
    <w:p w:rsidR="002E4721" w:rsidRPr="00ED0651" w:rsidRDefault="002E4721" w:rsidP="00D30F46">
      <w:pPr>
        <w:spacing w:after="100" w:line="240" w:lineRule="atLeast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D30F46" w:rsidRPr="00ED0651" w:rsidRDefault="00D30F46" w:rsidP="0067230D">
      <w:pPr>
        <w:spacing w:after="0" w:line="240" w:lineRule="atLeast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8F7D0F" w:rsidRPr="00ED0651" w:rsidRDefault="008F7D0F">
      <w:pPr>
        <w:rPr>
          <w:lang w:val="hy-AM"/>
        </w:rPr>
      </w:pPr>
    </w:p>
    <w:sectPr w:rsidR="008F7D0F" w:rsidRPr="00ED0651" w:rsidSect="009B6C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7"/>
    <w:rsid w:val="00055596"/>
    <w:rsid w:val="000C4161"/>
    <w:rsid w:val="00100D48"/>
    <w:rsid w:val="001130AF"/>
    <w:rsid w:val="0017540D"/>
    <w:rsid w:val="00182901"/>
    <w:rsid w:val="0022076A"/>
    <w:rsid w:val="00284243"/>
    <w:rsid w:val="002E4721"/>
    <w:rsid w:val="0034165C"/>
    <w:rsid w:val="00377B3F"/>
    <w:rsid w:val="004E5D78"/>
    <w:rsid w:val="006303EA"/>
    <w:rsid w:val="00637091"/>
    <w:rsid w:val="006633F3"/>
    <w:rsid w:val="0067230D"/>
    <w:rsid w:val="0069287C"/>
    <w:rsid w:val="006B23E1"/>
    <w:rsid w:val="007612E1"/>
    <w:rsid w:val="007969C5"/>
    <w:rsid w:val="008F30B3"/>
    <w:rsid w:val="008F7D0F"/>
    <w:rsid w:val="00990BE3"/>
    <w:rsid w:val="00993631"/>
    <w:rsid w:val="009B3422"/>
    <w:rsid w:val="009B6C97"/>
    <w:rsid w:val="009E18C9"/>
    <w:rsid w:val="00A30621"/>
    <w:rsid w:val="00A94D8B"/>
    <w:rsid w:val="00B17B5B"/>
    <w:rsid w:val="00B20950"/>
    <w:rsid w:val="00B228AB"/>
    <w:rsid w:val="00B86416"/>
    <w:rsid w:val="00BC0F89"/>
    <w:rsid w:val="00C55799"/>
    <w:rsid w:val="00D26EB7"/>
    <w:rsid w:val="00D30F46"/>
    <w:rsid w:val="00D34618"/>
    <w:rsid w:val="00DE0182"/>
    <w:rsid w:val="00E1601F"/>
    <w:rsid w:val="00E84A35"/>
    <w:rsid w:val="00ED0651"/>
    <w:rsid w:val="00F2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3EA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3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30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03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3EA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3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30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0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2018-03-27T12:53:00Z</cp:lastPrinted>
  <dcterms:created xsi:type="dcterms:W3CDTF">2017-10-24T05:00:00Z</dcterms:created>
  <dcterms:modified xsi:type="dcterms:W3CDTF">2018-03-27T12:53:00Z</dcterms:modified>
</cp:coreProperties>
</file>