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15" w:rsidRPr="00194116" w:rsidRDefault="00406115" w:rsidP="005E1962">
      <w:pPr>
        <w:spacing w:after="0" w:line="240" w:lineRule="atLeast"/>
        <w:jc w:val="center"/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</w:pPr>
      <w:r w:rsidRPr="00194116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br/>
      </w:r>
      <w:r w:rsidR="00E04C24" w:rsidRPr="0019411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ՀԱՅԱՍՏԱՆԻ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ՀԱՆՐԱՊԵՏՈՒԹՅԱՆ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ՍՅՈՒՆԻՔԻ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ՄԱՐԶԻ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ՄԵՂՐԻ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ՀԱՄԱՅՆՔԻ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945A4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202</w:t>
      </w:r>
      <w:r w:rsidR="00525225">
        <w:rPr>
          <w:rFonts w:ascii="GHEA Grapalat" w:eastAsia="Times New Roman" w:hAnsi="GHEA Grapalat" w:cs="Times New Roman"/>
          <w:b/>
          <w:iCs/>
          <w:sz w:val="24"/>
          <w:szCs w:val="24"/>
          <w:lang w:val="en-US" w:eastAsia="ru-RU"/>
        </w:rPr>
        <w:t>4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ԹՎԱԿԱՆԻ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ՏԱՐԵԿԱՆ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ԱՇԽԱՏԱՆՔԱՅԻՆ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ՊԼԱՆԻ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ՀԱՇՎԵՏՎՈՒԹՅՈՒՆԸ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ՀԱՍՏԱՏԵԼՈՒ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F46CD0" w:rsidRPr="00194116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ՄԱՍԻՆ</w:t>
      </w:r>
      <w:r w:rsidR="00E04C24" w:rsidRPr="0019411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»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ՄԵՂՐԻ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ՀԱՄԱՅՆՔԻ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ԱՎԱԳԱՆՈՒ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ՈՐՈՇՄԱՆ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ՆԱԽԱԳԾԻ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ԸՆԴՈՒՆՄԱՆ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ԱՆՀՐԱԺԵՇՏՈՒԹՅԱՆ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</w:rPr>
        <w:t>ՄԱՍԻՆ</w:t>
      </w:r>
    </w:p>
    <w:p w:rsidR="00406115" w:rsidRPr="005E1962" w:rsidRDefault="000818C3" w:rsidP="005E1962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C60D82">
        <w:rPr>
          <w:rFonts w:ascii="GHEA Grapalat" w:hAnsi="GHEA Grapalat" w:cs="Sylfaen"/>
          <w:bCs/>
          <w:sz w:val="24"/>
          <w:szCs w:val="24"/>
          <w:lang w:val="en-US"/>
        </w:rPr>
        <w:br/>
      </w:r>
      <w:proofErr w:type="spellStart"/>
      <w:r w:rsidR="00406115" w:rsidRPr="00C60D82">
        <w:rPr>
          <w:rFonts w:ascii="GHEA Grapalat" w:hAnsi="GHEA Grapalat" w:cs="Sylfaen"/>
          <w:bCs/>
          <w:sz w:val="24"/>
          <w:szCs w:val="24"/>
        </w:rPr>
        <w:t>Որոշման</w:t>
      </w:r>
      <w:proofErr w:type="spellEnd"/>
      <w:r w:rsidR="00406115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406115" w:rsidRPr="00C60D82">
        <w:rPr>
          <w:rFonts w:ascii="GHEA Grapalat" w:hAnsi="GHEA Grapalat" w:cs="Sylfaen"/>
          <w:bCs/>
          <w:sz w:val="24"/>
          <w:szCs w:val="24"/>
        </w:rPr>
        <w:t>նախագ</w:t>
      </w:r>
      <w:proofErr w:type="spellEnd"/>
      <w:r w:rsidR="00406115" w:rsidRPr="00C60D82">
        <w:rPr>
          <w:rFonts w:ascii="GHEA Grapalat" w:hAnsi="GHEA Grapalat" w:cs="Sylfaen"/>
          <w:bCs/>
          <w:sz w:val="24"/>
          <w:szCs w:val="24"/>
          <w:lang w:val="hy-AM"/>
        </w:rPr>
        <w:t>ծ</w:t>
      </w:r>
      <w:proofErr w:type="spellStart"/>
      <w:r w:rsidR="00406115" w:rsidRPr="00C60D82">
        <w:rPr>
          <w:rFonts w:ascii="GHEA Grapalat" w:hAnsi="GHEA Grapalat" w:cs="Sylfaen"/>
          <w:bCs/>
          <w:sz w:val="24"/>
          <w:szCs w:val="24"/>
        </w:rPr>
        <w:t>ով</w:t>
      </w:r>
      <w:proofErr w:type="spellEnd"/>
      <w:r w:rsidR="00406115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>ներկայացվում</w:t>
      </w:r>
      <w:proofErr w:type="spellEnd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է </w:t>
      </w:r>
      <w:proofErr w:type="spellStart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>Մեղրի</w:t>
      </w:r>
      <w:proofErr w:type="spellEnd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>համայնքի</w:t>
      </w:r>
      <w:proofErr w:type="spellEnd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202</w:t>
      </w:r>
      <w:r w:rsidR="00525225">
        <w:rPr>
          <w:rFonts w:ascii="GHEA Grapalat" w:hAnsi="GHEA Grapalat" w:cs="Sylfaen"/>
          <w:bCs/>
          <w:sz w:val="24"/>
          <w:szCs w:val="24"/>
          <w:lang w:val="en-US"/>
        </w:rPr>
        <w:t>4</w:t>
      </w:r>
      <w:r w:rsidR="005E196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>թվականի</w:t>
      </w:r>
      <w:proofErr w:type="spellEnd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>տարեկան</w:t>
      </w:r>
      <w:proofErr w:type="spellEnd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>աշխատանքային</w:t>
      </w:r>
      <w:proofErr w:type="spellEnd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>պլանի</w:t>
      </w:r>
      <w:proofErr w:type="spellEnd"/>
      <w:r w:rsidR="00F46CD0" w:rsidRPr="00C60D82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F46CD0" w:rsidRPr="00C60D82">
        <w:rPr>
          <w:rFonts w:ascii="GHEA Grapalat" w:hAnsi="GHEA Grapalat"/>
          <w:sz w:val="24"/>
          <w:szCs w:val="24"/>
          <w:shd w:val="clear" w:color="auto" w:fill="FFFFFF"/>
        </w:rPr>
        <w:t>իրականացման</w:t>
      </w:r>
      <w:proofErr w:type="spellEnd"/>
      <w:r w:rsidR="00F46CD0" w:rsidRPr="00C60D82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F46CD0" w:rsidRPr="00C60D82">
        <w:rPr>
          <w:rFonts w:ascii="GHEA Grapalat" w:hAnsi="GHEA Grapalat"/>
          <w:sz w:val="24"/>
          <w:szCs w:val="24"/>
          <w:shd w:val="clear" w:color="auto" w:fill="FFFFFF"/>
        </w:rPr>
        <w:t>վերաբերյալ</w:t>
      </w:r>
      <w:proofErr w:type="spellEnd"/>
      <w:r w:rsidR="00F46CD0" w:rsidRPr="00C60D82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F46CD0" w:rsidRPr="00C60D82">
        <w:rPr>
          <w:rFonts w:ascii="GHEA Grapalat" w:hAnsi="GHEA Grapalat"/>
          <w:sz w:val="24"/>
          <w:szCs w:val="24"/>
          <w:shd w:val="clear" w:color="auto" w:fill="FFFFFF"/>
        </w:rPr>
        <w:t>հաշվետվությունը</w:t>
      </w:r>
      <w:proofErr w:type="spellEnd"/>
      <w:r w:rsidR="00F46CD0" w:rsidRPr="00C60D82">
        <w:rPr>
          <w:rFonts w:ascii="GHEA Grapalat" w:hAnsi="GHEA Grapalat"/>
          <w:sz w:val="24"/>
          <w:szCs w:val="24"/>
          <w:shd w:val="clear" w:color="auto" w:fill="FFFFFF"/>
          <w:lang w:val="af-ZA"/>
        </w:rPr>
        <w:t>:</w:t>
      </w:r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C60D82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Համաձայն</w:t>
      </w:r>
      <w:proofErr w:type="spellEnd"/>
      <w:r w:rsidR="00C60D82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«</w:t>
      </w:r>
      <w:r w:rsidR="00C60D82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</w:t>
      </w:r>
      <w:proofErr w:type="spellStart"/>
      <w:r w:rsidR="00C60D82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եղական</w:t>
      </w:r>
      <w:proofErr w:type="spellEnd"/>
      <w:r w:rsidR="00C60D82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C60D82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ինքնակառավարման</w:t>
      </w:r>
      <w:proofErr w:type="spellEnd"/>
      <w:r w:rsidR="00C60D82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C60D82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proofErr w:type="spellEnd"/>
      <w:r w:rsidR="00C60D82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»  </w:t>
      </w:r>
      <w:r w:rsidR="00C60D82" w:rsidRPr="00C60D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18-րդ հոդվածի 1-ին մասի 4</w:t>
      </w:r>
      <w:r w:rsidR="00C60D82" w:rsidRPr="00C60D82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="00C60D82" w:rsidRPr="00C60D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1-րդ կետ</w:t>
      </w:r>
      <w:r w:rsidR="00C60D82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ի՝</w:t>
      </w:r>
      <w:r w:rsidR="00C60D82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ավագանին</w:t>
      </w:r>
      <w:proofErr w:type="spellEnd"/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հաստատում</w:t>
      </w:r>
      <w:proofErr w:type="spellEnd"/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տարեկան</w:t>
      </w:r>
      <w:proofErr w:type="spellEnd"/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աշխատանքային</w:t>
      </w:r>
      <w:proofErr w:type="spellEnd"/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60D82" w:rsidRPr="00C60D82">
        <w:rPr>
          <w:rFonts w:ascii="GHEA Grapalat" w:hAnsi="GHEA Grapalat"/>
          <w:sz w:val="24"/>
          <w:szCs w:val="24"/>
          <w:shd w:val="clear" w:color="auto" w:fill="FFFFFF"/>
        </w:rPr>
        <w:t>պլանը</w:t>
      </w:r>
      <w:proofErr w:type="spellEnd"/>
      <w:r w:rsidR="00C60D82" w:rsidRPr="00C60D82">
        <w:rPr>
          <w:rFonts w:ascii="GHEA Grapalat" w:hAnsi="GHEA Grapalat"/>
          <w:sz w:val="24"/>
          <w:szCs w:val="24"/>
          <w:shd w:val="clear" w:color="auto" w:fill="FFFFFF"/>
          <w:lang w:val="en-US"/>
        </w:rPr>
        <w:t>:</w:t>
      </w:r>
      <w:r w:rsidR="005E1962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Հաշվետվության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մեջ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ներառված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պլանով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ծրագրերի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և</w:t>
      </w:r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միջոցառումների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իրականաց</w:t>
      </w:r>
      <w:r w:rsidR="00F46CD0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վերաբերյալ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ամփոփ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տվյալներ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։</w:t>
      </w:r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Ընդհանուր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առմամբ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202</w:t>
      </w:r>
      <w:r w:rsidR="00525225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4</w:t>
      </w:r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թվականին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իրականացված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ծրագրերը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աշխատանքներն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ու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միջոցառումներն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ուղղված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եղել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 202</w:t>
      </w:r>
      <w:r w:rsidR="00525225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4</w:t>
      </w:r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թվականի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տարեկան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աշխատանքային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պլանով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նախանշված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հիմնախնդիրների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F46CD0" w:rsidRPr="00C60D82">
        <w:rPr>
          <w:rFonts w:ascii="GHEA Grapalat" w:eastAsia="Times New Roman" w:hAnsi="GHEA Grapalat" w:cs="Times New Roman"/>
          <w:sz w:val="24"/>
          <w:szCs w:val="24"/>
          <w:lang w:eastAsia="ru-RU"/>
        </w:rPr>
        <w:t>լուծմանը</w:t>
      </w:r>
      <w:proofErr w:type="spellEnd"/>
      <w:r w:rsidR="00F46CD0" w:rsidRPr="00C60D8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:</w:t>
      </w:r>
      <w:r w:rsidR="00C037E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Համայքի պարտադիր խնդիրների շրջանակում իրագործվել են  չնախատեսված ծրագրեր և </w:t>
      </w:r>
      <w:r w:rsidR="0046661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համապատասխանաբար </w:t>
      </w:r>
      <w:r w:rsidR="00C037E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կատարվել  չնախատեսված ծախսեր:</w:t>
      </w:r>
      <w:r w:rsidR="005E1962">
        <w:rPr>
          <w:rFonts w:ascii="GHEA Grapalat" w:hAnsi="GHEA Grapalat" w:cs="Sylfaen"/>
          <w:szCs w:val="24"/>
          <w:lang w:val="hy-AM"/>
        </w:rPr>
        <w:t xml:space="preserve">          </w:t>
      </w:r>
      <w:r w:rsidRPr="00C60D82">
        <w:rPr>
          <w:rFonts w:ascii="GHEA Grapalat" w:hAnsi="GHEA Grapalat" w:cs="Sylfaen"/>
          <w:sz w:val="24"/>
          <w:szCs w:val="24"/>
          <w:lang w:val="hy-AM"/>
        </w:rPr>
        <w:t xml:space="preserve">             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C6113" w:rsidRPr="00194116" w:rsidRDefault="00406115" w:rsidP="006C611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60D82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Pr="00C60D82">
        <w:rPr>
          <w:rFonts w:ascii="GHEA Grapalat" w:hAnsi="GHEA Grapalat"/>
          <w:sz w:val="24"/>
          <w:szCs w:val="24"/>
          <w:lang w:val="hy-AM"/>
        </w:rPr>
        <w:br/>
        <w:t xml:space="preserve">    </w:t>
      </w:r>
      <w:r w:rsidRPr="00194116">
        <w:rPr>
          <w:rFonts w:ascii="GHEA Grapalat" w:hAnsi="GHEA Grapalat" w:cs="Sylfaen"/>
          <w:b/>
          <w:sz w:val="24"/>
          <w:szCs w:val="24"/>
          <w:lang w:val="hy-AM"/>
        </w:rPr>
        <w:t xml:space="preserve">ՏԵՂԵԿԱՆՔ 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br/>
      </w:r>
      <w:r w:rsidR="00E04C24" w:rsidRPr="0019411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ՀԱՅԱՍՏԱՆԻ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ՀԱՆՐԱՊԵՏՈՒԹՅԱՆ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ՍՅՈՒՆԻՔԻ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ՄԱՐԶԻ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ՄԵՂՐԻ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ՀԱՄԱՅՆՔԻ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202</w:t>
      </w:r>
      <w:r w:rsidR="00525225" w:rsidRPr="00525225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4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ԹՎԱԿԱՆԻ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ՏԱՐԵԿԱՆ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ԱՇԽԱՏԱՆՔԱՅԻՆ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ՊԼԱՆԻ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ՀԱՇՎԵՏՎՈՒԹՅՈՒՆԸ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ՀԱՍՏԱՏԵԼՈՒ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7311DB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ՄԱՍԻՆ</w:t>
      </w:r>
      <w:r w:rsidR="00E04C24" w:rsidRPr="0019411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»</w:t>
      </w:r>
      <w:r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6C6113" w:rsidRPr="00194116">
        <w:rPr>
          <w:rFonts w:ascii="GHEA Grapalat" w:hAnsi="GHEA Grapalat" w:cstheme="minorHAnsi"/>
          <w:b/>
          <w:sz w:val="24"/>
          <w:szCs w:val="24"/>
          <w:lang w:val="hy-AM"/>
        </w:rPr>
        <w:t xml:space="preserve">ԱՎԱԳԱՆՈՒ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ՈՐՈՇՄԱՆ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ՆԱԽԱԳԾԻ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E04C24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6C6113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  <w:r w:rsidR="006C6113" w:rsidRPr="0019411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06115" w:rsidRPr="00C60D82" w:rsidRDefault="00406115" w:rsidP="00406115">
      <w:pPr>
        <w:spacing w:after="0" w:line="240" w:lineRule="atLeast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</w:p>
    <w:p w:rsidR="00406115" w:rsidRPr="00C60D82" w:rsidRDefault="00E04C24" w:rsidP="00406115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C60D82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Հայաստանի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Հանրապետության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Սյունիքի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մարզի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Մեղրի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համայնքի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202</w:t>
      </w:r>
      <w:r w:rsidR="00525225" w:rsidRPr="00525225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4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թվականի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տարեկան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աշխատանքային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պլանի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հաշվետվությունը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հաստատելու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7311DB"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մասին</w:t>
      </w:r>
      <w:r w:rsidRPr="00C60D82"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194116" w:rsidRPr="00C60D82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="00406115" w:rsidRPr="00C60D82">
        <w:rPr>
          <w:rFonts w:ascii="GHEA Grapalat" w:hAnsi="GHEA Grapalat" w:cs="Sylfaen"/>
          <w:sz w:val="24"/>
          <w:szCs w:val="24"/>
          <w:lang w:val="hy-AM"/>
        </w:rPr>
        <w:t>այլ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115" w:rsidRPr="00C60D82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115" w:rsidRPr="00C60D82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115" w:rsidRPr="00C60D8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115" w:rsidRPr="00C60D82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115" w:rsidRPr="00C60D82">
        <w:rPr>
          <w:rFonts w:ascii="GHEA Grapalat" w:hAnsi="GHEA Grapalat" w:cs="Sylfaen"/>
          <w:sz w:val="24"/>
          <w:szCs w:val="24"/>
          <w:lang w:val="hy-AM"/>
        </w:rPr>
        <w:t>չի</w:t>
      </w:r>
      <w:r w:rsidR="00406115"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115" w:rsidRPr="00C60D82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406115" w:rsidRPr="00C60D82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0818C3" w:rsidRPr="00C60D82" w:rsidRDefault="000818C3" w:rsidP="0040611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5E1962" w:rsidRPr="00194116" w:rsidRDefault="00406115" w:rsidP="005E1962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194116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5E1962" w:rsidRPr="00194116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  <w:r w:rsidR="005E1962"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E1962"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br/>
      </w:r>
      <w:r w:rsidR="005E1962" w:rsidRPr="0019411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ՀԱՅԱՍՏԱՆԻ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ՀԱՆՐԱՊԵՏՈՒԹՅԱՆ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ՍՅՈՒՆԻՔԻ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ՄԱՐԶԻ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ՄԵՂՐԻ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ՀԱՄԱՅՆՔԻ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202</w:t>
      </w:r>
      <w:r w:rsidR="00525225" w:rsidRPr="00525225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4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ԹՎԱԿԱՆԻ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ՏԱՐԵԿԱՆ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ԱՇԽԱՏԱՆՔԱՅԻՆ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ՊԼԱՆԻ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ՀԱՇՎԵՏՎՈՒԹՅՈՒՆԸ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ՀԱՍՏԱՏԵԼՈՒ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af-ZA" w:eastAsia="ru-RU"/>
        </w:rPr>
        <w:t xml:space="preserve"> </w:t>
      </w:r>
      <w:r w:rsidR="005E1962" w:rsidRPr="00194116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ՄԱՍԻՆ</w:t>
      </w:r>
      <w:r w:rsidR="005E1962" w:rsidRPr="00194116">
        <w:rPr>
          <w:rFonts w:ascii="MingLiU" w:eastAsia="MingLiU" w:hAnsi="MingLiU" w:cs="MingLiU"/>
          <w:b/>
          <w:color w:val="000000"/>
          <w:sz w:val="24"/>
          <w:szCs w:val="24"/>
          <w:lang w:val="hy-AM" w:eastAsia="ru-RU"/>
        </w:rPr>
        <w:t>»</w:t>
      </w:r>
      <w:r w:rsidR="005E1962" w:rsidRPr="0019411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E1962" w:rsidRPr="00194116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:rsidR="005E1962" w:rsidRPr="00C60D82" w:rsidRDefault="005E1962" w:rsidP="005E1962">
      <w:pPr>
        <w:spacing w:after="0" w:line="240" w:lineRule="atLeast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</w:p>
    <w:p w:rsidR="005E1962" w:rsidRPr="00194116" w:rsidRDefault="005E1962" w:rsidP="005E1962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0D82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Հայաստանի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Հանրապետության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Սյունիքի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մարզի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Մեղրի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համայնքի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202</w:t>
      </w:r>
      <w:r w:rsidR="00525225" w:rsidRPr="00525225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4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թվականի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տարեկան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աշխատանքային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պլանի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հաշվետվությունը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հաստատելու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Pr="00C60D82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մասին</w:t>
      </w:r>
      <w:r w:rsidRPr="00C60D82"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  <w:r w:rsidRPr="00C60D82">
        <w:rPr>
          <w:rFonts w:ascii="GHEA Grapalat" w:hAnsi="GHEA Grapalat"/>
          <w:sz w:val="24"/>
          <w:szCs w:val="24"/>
          <w:lang w:val="hy-AM"/>
        </w:rPr>
        <w:t xml:space="preserve"> </w:t>
      </w:r>
      <w:r w:rsidR="00194116" w:rsidRPr="00C60D82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  <w:r w:rsidRPr="00C60D82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Մեղրի համայնքի բյուջեի եկամուտներում  և բյուջեի ծախսերում փոփոխություններ չեն առաջանա: </w:t>
      </w:r>
      <w:r w:rsidRPr="00C60D8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E1962" w:rsidRPr="00194116" w:rsidRDefault="005E1962" w:rsidP="005E1962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818C3" w:rsidRPr="00C60D82" w:rsidRDefault="000818C3" w:rsidP="00406115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8612F" w:rsidRPr="00525225" w:rsidRDefault="000818C3" w:rsidP="00406115">
      <w:pPr>
        <w:spacing w:after="0" w:line="240" w:lineRule="atLeast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C60D82">
        <w:rPr>
          <w:rFonts w:ascii="GHEA Grapalat" w:hAnsi="GHEA Grapalat" w:cs="Sylfaen"/>
          <w:sz w:val="24"/>
          <w:szCs w:val="24"/>
          <w:lang w:val="hy-AM"/>
        </w:rPr>
        <w:br/>
      </w:r>
      <w:r w:rsidRPr="005E1962">
        <w:rPr>
          <w:rFonts w:ascii="GHEA Grapalat" w:hAnsi="GHEA Grapalat" w:cs="Sylfaen"/>
          <w:b/>
          <w:sz w:val="24"/>
          <w:szCs w:val="24"/>
          <w:lang w:val="hy-AM"/>
        </w:rPr>
        <w:t xml:space="preserve">           </w:t>
      </w:r>
      <w:r w:rsidR="00406115" w:rsidRPr="005E1962">
        <w:rPr>
          <w:rFonts w:ascii="GHEA Grapalat" w:hAnsi="GHEA Grapalat" w:cs="Sylfaen"/>
          <w:b/>
          <w:sz w:val="24"/>
          <w:szCs w:val="24"/>
          <w:lang w:val="hy-AM"/>
        </w:rPr>
        <w:t>ՀԱՄԱՅՆՔԻ ՂԵԿԱՎԱՐ</w:t>
      </w:r>
      <w:r w:rsidRPr="005E1962">
        <w:rPr>
          <w:rFonts w:ascii="GHEA Grapalat" w:hAnsi="GHEA Grapalat" w:cs="Sylfaen"/>
          <w:b/>
          <w:sz w:val="24"/>
          <w:szCs w:val="24"/>
          <w:lang w:val="hy-AM"/>
        </w:rPr>
        <w:t xml:space="preserve">՝             </w:t>
      </w:r>
      <w:r w:rsidR="00406115" w:rsidRPr="005E1962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</w:t>
      </w:r>
      <w:r w:rsidR="00525225">
        <w:rPr>
          <w:rFonts w:ascii="GHEA Grapalat" w:hAnsi="GHEA Grapalat" w:cs="Sylfaen"/>
          <w:b/>
          <w:sz w:val="24"/>
          <w:szCs w:val="24"/>
          <w:lang w:val="en-US"/>
        </w:rPr>
        <w:t>Խ.ԱՆԴՐԵԱՍՅԱՆ</w:t>
      </w:r>
      <w:bookmarkStart w:id="0" w:name="_GoBack"/>
      <w:bookmarkEnd w:id="0"/>
    </w:p>
    <w:sectPr w:rsidR="00E8612F" w:rsidRPr="00525225" w:rsidSect="000818C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7200000000000000"/>
    <w:charset w:val="CC"/>
    <w:family w:val="roman"/>
    <w:pitch w:val="variable"/>
    <w:sig w:usb0="E0000AFF" w:usb1="00007843" w:usb2="00000001" w:usb3="00000000" w:csb0="000001B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D0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54984"/>
    <w:rsid w:val="00061808"/>
    <w:rsid w:val="00064C65"/>
    <w:rsid w:val="00066DA0"/>
    <w:rsid w:val="000730D0"/>
    <w:rsid w:val="00075471"/>
    <w:rsid w:val="000818C3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56BD"/>
    <w:rsid w:val="00114D0F"/>
    <w:rsid w:val="0012245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94116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06115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6661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F51FA"/>
    <w:rsid w:val="004F691C"/>
    <w:rsid w:val="00503D5C"/>
    <w:rsid w:val="0052015E"/>
    <w:rsid w:val="005208BF"/>
    <w:rsid w:val="0052345A"/>
    <w:rsid w:val="00525225"/>
    <w:rsid w:val="005275A7"/>
    <w:rsid w:val="005372D4"/>
    <w:rsid w:val="00541447"/>
    <w:rsid w:val="00554565"/>
    <w:rsid w:val="00556631"/>
    <w:rsid w:val="00561F0F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1962"/>
    <w:rsid w:val="005E6F20"/>
    <w:rsid w:val="005F4B74"/>
    <w:rsid w:val="0060013C"/>
    <w:rsid w:val="00611072"/>
    <w:rsid w:val="00612F2B"/>
    <w:rsid w:val="006149E3"/>
    <w:rsid w:val="0061797F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C6113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11DB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5000E"/>
    <w:rsid w:val="00850094"/>
    <w:rsid w:val="00853BE4"/>
    <w:rsid w:val="00863E4F"/>
    <w:rsid w:val="008709A9"/>
    <w:rsid w:val="00876F5E"/>
    <w:rsid w:val="0088208F"/>
    <w:rsid w:val="0089234F"/>
    <w:rsid w:val="008A41CB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21E8"/>
    <w:rsid w:val="00927B54"/>
    <w:rsid w:val="009337A1"/>
    <w:rsid w:val="00937631"/>
    <w:rsid w:val="00945A40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52E0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BF65C6"/>
    <w:rsid w:val="00C037EA"/>
    <w:rsid w:val="00C06433"/>
    <w:rsid w:val="00C170F3"/>
    <w:rsid w:val="00C34045"/>
    <w:rsid w:val="00C37984"/>
    <w:rsid w:val="00C40579"/>
    <w:rsid w:val="00C46BA6"/>
    <w:rsid w:val="00C5045B"/>
    <w:rsid w:val="00C60D82"/>
    <w:rsid w:val="00C75514"/>
    <w:rsid w:val="00C77C69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712B"/>
    <w:rsid w:val="00D50AEC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F1668"/>
    <w:rsid w:val="00DF66AD"/>
    <w:rsid w:val="00E04C24"/>
    <w:rsid w:val="00E112B5"/>
    <w:rsid w:val="00E1480F"/>
    <w:rsid w:val="00E26F70"/>
    <w:rsid w:val="00E40185"/>
    <w:rsid w:val="00E449B2"/>
    <w:rsid w:val="00E45003"/>
    <w:rsid w:val="00E51F0C"/>
    <w:rsid w:val="00E55439"/>
    <w:rsid w:val="00E8612F"/>
    <w:rsid w:val="00E87ABA"/>
    <w:rsid w:val="00E90017"/>
    <w:rsid w:val="00E9258C"/>
    <w:rsid w:val="00E92626"/>
    <w:rsid w:val="00E96E91"/>
    <w:rsid w:val="00EA2476"/>
    <w:rsid w:val="00EA330C"/>
    <w:rsid w:val="00EB56FF"/>
    <w:rsid w:val="00EC74EE"/>
    <w:rsid w:val="00EC7AFC"/>
    <w:rsid w:val="00ED748C"/>
    <w:rsid w:val="00EE26DD"/>
    <w:rsid w:val="00EE6C40"/>
    <w:rsid w:val="00EF2A87"/>
    <w:rsid w:val="00F06B53"/>
    <w:rsid w:val="00F06F3B"/>
    <w:rsid w:val="00F1494D"/>
    <w:rsid w:val="00F23E62"/>
    <w:rsid w:val="00F3107B"/>
    <w:rsid w:val="00F4015B"/>
    <w:rsid w:val="00F4191E"/>
    <w:rsid w:val="00F43ECC"/>
    <w:rsid w:val="00F46CD0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2D0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06115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406115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4061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06115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406115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406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2024-01-29T17:25:00Z</dcterms:created>
  <dcterms:modified xsi:type="dcterms:W3CDTF">2025-01-14T13:15:00Z</dcterms:modified>
</cp:coreProperties>
</file>