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6B" w:rsidRPr="00E52B6B" w:rsidRDefault="00E52B6B" w:rsidP="00E52B6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52B6B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C302CB" w:rsidRPr="00BD73EF" w:rsidRDefault="00E52B6B" w:rsidP="00E52B6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52B6B">
        <w:rPr>
          <w:rFonts w:ascii="GHEA Grapalat" w:hAnsi="GHEA Grapalat"/>
          <w:b/>
          <w:sz w:val="24"/>
          <w:szCs w:val="24"/>
          <w:lang w:val="hy-AM"/>
        </w:rPr>
        <w:t>«ԶԲՈՍԱՅԳԻՆ ԱՆՎԱՆԱԿՈՉԵԼՈՒ ՄԱՍԻՆ» ՄԵՂՐԻ ՀԱՄԱՅՆՔԻ ԱՎԱԳԱՆՈՒ ՈՐՈՇՄԱՆ ՆԱԽԱԳԾԻ ԸՆԴՈՒՆՄԱՆ ԱՆՀՐԱԺԵՇՏՈՒԹՅԱՆ ՄԱՍԻՆ</w:t>
      </w:r>
    </w:p>
    <w:p w:rsidR="00E52B6B" w:rsidRPr="00BD73EF" w:rsidRDefault="00E52B6B" w:rsidP="00E52B6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D73EF" w:rsidRPr="00BD73EF" w:rsidRDefault="00BD73EF" w:rsidP="00BD73EF">
      <w:pPr>
        <w:spacing w:after="0" w:line="240" w:lineRule="atLeast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D73EF">
        <w:rPr>
          <w:rFonts w:ascii="GHEA Grapalat" w:hAnsi="GHEA Grapalat"/>
          <w:sz w:val="24"/>
          <w:szCs w:val="24"/>
          <w:lang w:val="hy-AM"/>
        </w:rPr>
        <w:t>Որոշման նախագծի ընդունման անհրաժեշտությունը պայմանավորված է հետևյալով.</w:t>
      </w:r>
    </w:p>
    <w:p w:rsidR="00BD73EF" w:rsidRPr="00BD73EF" w:rsidRDefault="00BD73EF" w:rsidP="00BD73E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BD73EF">
        <w:rPr>
          <w:rFonts w:ascii="GHEA Grapalat" w:hAnsi="GHEA Grapalat"/>
          <w:sz w:val="24"/>
          <w:szCs w:val="24"/>
          <w:lang w:val="hy-AM"/>
        </w:rPr>
        <w:t>2024 թվականի նոյեմբերի 21-ին Մեղրիի պատվիրակության Ֆրանսիա կատարած այցի ընթացքում Հայաստանի Հանրապետության Սյունիքի մարզի Մեղրի համայնքի Մեղրի և Ֆրանսիայի Բրոն քաղաքների միջև ստորագրվել  է ապակենտրոնացված համագործակցության համաձայնագիր</w:t>
      </w:r>
      <w:r w:rsidR="00C0550E" w:rsidRPr="00C0550E">
        <w:rPr>
          <w:rFonts w:ascii="GHEA Grapalat" w:hAnsi="GHEA Grapalat"/>
          <w:sz w:val="24"/>
          <w:szCs w:val="24"/>
          <w:lang w:val="hy-AM"/>
        </w:rPr>
        <w:t xml:space="preserve"> և</w:t>
      </w:r>
      <w:r w:rsidRPr="00BD73EF">
        <w:rPr>
          <w:rFonts w:ascii="GHEA Grapalat" w:hAnsi="GHEA Grapalat"/>
          <w:sz w:val="24"/>
          <w:szCs w:val="24"/>
          <w:lang w:val="hy-AM"/>
        </w:rPr>
        <w:t xml:space="preserve"> Բրոնի քաղաքապետարանին կից զբոսայգիներից մեկը հանդիսավորությամբ անվանակոչվել  է  Մեղրի քաղաքի անվամբ։ Այս խորհրդանշական քայլը հստակ ուղերձ էր՝ խաղաղության, համերաշխության և միասնական արժեքների շուրջ միավորման վերաբերյալ։</w:t>
      </w:r>
    </w:p>
    <w:p w:rsidR="00BD2C73" w:rsidRPr="00BD2C73" w:rsidRDefault="00BD2C73" w:rsidP="00BD2C73">
      <w:pPr>
        <w:spacing w:after="0" w:line="24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BD2C73">
        <w:rPr>
          <w:rFonts w:ascii="GHEA Grapalat" w:hAnsi="GHEA Grapalat"/>
          <w:sz w:val="24"/>
          <w:szCs w:val="24"/>
          <w:lang w:val="hy-AM"/>
        </w:rPr>
        <w:t>Կողմերը համաձայնել են համագործակցության՝ հետևյալ թեմատիկ առաջնահերթությունների շուրջ.</w:t>
      </w:r>
    </w:p>
    <w:p w:rsidR="00BD2C73" w:rsidRPr="00BD2C73" w:rsidRDefault="00BD2C73" w:rsidP="00BD2C73">
      <w:pPr>
        <w:pStyle w:val="a8"/>
        <w:numPr>
          <w:ilvl w:val="0"/>
          <w:numId w:val="1"/>
        </w:num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BD2C73">
        <w:rPr>
          <w:rFonts w:ascii="GHEA Grapalat" w:hAnsi="GHEA Grapalat" w:cs="Sylfaen"/>
          <w:sz w:val="24"/>
          <w:szCs w:val="24"/>
          <w:lang w:val="hy-AM"/>
        </w:rPr>
        <w:t>Ֆրանկոֆոնիայի</w:t>
      </w:r>
      <w:r w:rsidRPr="00BD2C73">
        <w:rPr>
          <w:rFonts w:ascii="GHEA Grapalat" w:hAnsi="GHEA Grapalat"/>
          <w:sz w:val="24"/>
          <w:szCs w:val="24"/>
          <w:lang w:val="hy-AM"/>
        </w:rPr>
        <w:t xml:space="preserve"> և ֆրանսերենի ուսուցման զարգացում և խթանում,</w:t>
      </w:r>
    </w:p>
    <w:p w:rsidR="00BD2C73" w:rsidRPr="00BD2C73" w:rsidRDefault="00BD2C73" w:rsidP="00BD2C73">
      <w:pPr>
        <w:pStyle w:val="a8"/>
        <w:numPr>
          <w:ilvl w:val="0"/>
          <w:numId w:val="1"/>
        </w:num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BD2C73">
        <w:rPr>
          <w:rFonts w:ascii="GHEA Grapalat" w:hAnsi="GHEA Grapalat"/>
          <w:sz w:val="24"/>
          <w:szCs w:val="24"/>
          <w:lang w:val="hy-AM"/>
        </w:rPr>
        <w:t>Կրթության, մանկության և երիտասարդության ոլորտում փոխանակումներ, ներառյալ երիտասարդների մասնագիտական վերապատրաստումը,</w:t>
      </w:r>
    </w:p>
    <w:p w:rsidR="00BD2C73" w:rsidRPr="00BD2C73" w:rsidRDefault="00BD2C73" w:rsidP="00BD2C73">
      <w:pPr>
        <w:pStyle w:val="a8"/>
        <w:numPr>
          <w:ilvl w:val="0"/>
          <w:numId w:val="1"/>
        </w:num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BD2C73">
        <w:rPr>
          <w:rFonts w:ascii="GHEA Grapalat" w:hAnsi="GHEA Grapalat"/>
          <w:sz w:val="24"/>
          <w:szCs w:val="24"/>
          <w:lang w:val="hy-AM"/>
        </w:rPr>
        <w:t>Տնտեսական զարգացում, մասնավորապես՝ գյուղատնտեսության ոլորտում,</w:t>
      </w:r>
    </w:p>
    <w:p w:rsidR="00BD2C73" w:rsidRPr="00BD2C73" w:rsidRDefault="00BD2C73" w:rsidP="00BD2C73">
      <w:pPr>
        <w:pStyle w:val="a8"/>
        <w:numPr>
          <w:ilvl w:val="0"/>
          <w:numId w:val="1"/>
        </w:num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BD2C73">
        <w:rPr>
          <w:rFonts w:ascii="GHEA Grapalat" w:hAnsi="GHEA Grapalat"/>
          <w:sz w:val="24"/>
          <w:szCs w:val="24"/>
          <w:lang w:val="hy-AM"/>
        </w:rPr>
        <w:t>Կայուն զբոսաշրջության զարգացման շրջանակներում փոխանակումներ,</w:t>
      </w:r>
    </w:p>
    <w:p w:rsidR="00BD2C73" w:rsidRPr="00BD2C73" w:rsidRDefault="00BD2C73" w:rsidP="00BD2C73">
      <w:pPr>
        <w:pStyle w:val="a8"/>
        <w:numPr>
          <w:ilvl w:val="0"/>
          <w:numId w:val="1"/>
        </w:num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BD2C73">
        <w:rPr>
          <w:rFonts w:ascii="GHEA Grapalat" w:hAnsi="GHEA Grapalat"/>
          <w:sz w:val="24"/>
          <w:szCs w:val="24"/>
          <w:lang w:val="hy-AM"/>
        </w:rPr>
        <w:t>Ինստիտուցիոնալ, միությունների միջև և մշակութային փոխանակումներ,</w:t>
      </w:r>
    </w:p>
    <w:p w:rsidR="00BD2C73" w:rsidRPr="00BD2C73" w:rsidRDefault="00BD2C73" w:rsidP="00BD2C73">
      <w:pPr>
        <w:pStyle w:val="a8"/>
        <w:numPr>
          <w:ilvl w:val="0"/>
          <w:numId w:val="1"/>
        </w:num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BD2C73">
        <w:rPr>
          <w:rFonts w:ascii="GHEA Grapalat" w:hAnsi="GHEA Grapalat"/>
          <w:sz w:val="24"/>
          <w:szCs w:val="24"/>
          <w:lang w:val="hy-AM"/>
        </w:rPr>
        <w:t>Առողջապահության ոլորտում փոխանակումներ, ներառյալ՝ բուժման հասանելիության բարելավումը</w:t>
      </w:r>
    </w:p>
    <w:p w:rsidR="00BD2C73" w:rsidRPr="00BD2C73" w:rsidRDefault="00BD2C73" w:rsidP="00BD2C73">
      <w:pPr>
        <w:spacing w:after="0" w:line="24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BD2C73">
        <w:rPr>
          <w:rFonts w:ascii="GHEA Grapalat" w:hAnsi="GHEA Grapalat"/>
          <w:sz w:val="24"/>
          <w:szCs w:val="24"/>
          <w:lang w:val="hy-AM"/>
        </w:rPr>
        <w:t>և ցանկացած ոլորտ, որը հետագայում Կողմերը կցանկանան խթանել:</w:t>
      </w:r>
    </w:p>
    <w:p w:rsidR="00BD73EF" w:rsidRPr="00BD73EF" w:rsidRDefault="00BD73EF" w:rsidP="00C0550E">
      <w:pPr>
        <w:spacing w:after="0" w:line="24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BD73EF">
        <w:rPr>
          <w:rFonts w:ascii="GHEA Grapalat" w:hAnsi="GHEA Grapalat"/>
          <w:sz w:val="24"/>
          <w:szCs w:val="24"/>
          <w:lang w:val="hy-AM"/>
        </w:rPr>
        <w:t xml:space="preserve">Նման փոխադարձ հարգանքի և բարեկամության դրսևորումը արժանի է հավասար վերաբերմունքի։ </w:t>
      </w:r>
    </w:p>
    <w:p w:rsidR="00BD73EF" w:rsidRPr="00BD73EF" w:rsidRDefault="00BD73EF" w:rsidP="00C0550E">
      <w:pPr>
        <w:spacing w:after="0" w:line="24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BD73EF">
        <w:rPr>
          <w:rFonts w:ascii="GHEA Grapalat" w:hAnsi="GHEA Grapalat"/>
          <w:sz w:val="24"/>
          <w:szCs w:val="24"/>
          <w:lang w:val="hy-AM"/>
        </w:rPr>
        <w:t xml:space="preserve">Մեղրի համայնքի և Ֆրանսիայի Բրոն քաղաքի միջև հաստատված հարաբերությունները արտացոլում են համայնքների միջև ամուր բարեկամությունը, մշակութային, սոցիալ-տնտեսական </w:t>
      </w:r>
      <w:bookmarkStart w:id="0" w:name="_GoBack"/>
      <w:bookmarkEnd w:id="0"/>
      <w:r w:rsidRPr="00BD73EF">
        <w:rPr>
          <w:rFonts w:ascii="GHEA Grapalat" w:hAnsi="GHEA Grapalat"/>
          <w:sz w:val="24"/>
          <w:szCs w:val="24"/>
          <w:lang w:val="hy-AM"/>
        </w:rPr>
        <w:t>կապերի զարգացումը, ինչպես նաև գերազանցում են համայնքային համագործակցության սահմանները</w:t>
      </w:r>
      <w:r w:rsidRPr="00BD73EF">
        <w:rPr>
          <w:rFonts w:ascii="GHEA Grapalat" w:eastAsia="MS Gothic" w:hAnsi="GHEA Grapalat" w:hint="eastAsia"/>
          <w:sz w:val="24"/>
          <w:szCs w:val="24"/>
          <w:lang w:val="hy-AM"/>
        </w:rPr>
        <w:t>․</w:t>
      </w:r>
      <w:r w:rsidRPr="00BD73EF">
        <w:rPr>
          <w:rFonts w:ascii="GHEA Grapalat" w:hAnsi="GHEA Grapalat"/>
          <w:sz w:val="24"/>
          <w:szCs w:val="24"/>
          <w:lang w:val="hy-AM"/>
        </w:rPr>
        <w:t xml:space="preserve"> դրանք հանդիսանում են ժողովուրդների միջև բարեկամության, մշակութային երկխոսության և փոխադարձ հարգանքի վառ արտահայտություն։ </w:t>
      </w:r>
    </w:p>
    <w:p w:rsidR="00BD73EF" w:rsidRPr="00BD2C73" w:rsidRDefault="00BD73EF" w:rsidP="00C0550E">
      <w:pPr>
        <w:spacing w:after="0" w:line="24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BD73EF">
        <w:rPr>
          <w:rFonts w:ascii="GHEA Grapalat" w:hAnsi="GHEA Grapalat"/>
          <w:sz w:val="24"/>
          <w:szCs w:val="24"/>
          <w:lang w:val="hy-AM"/>
        </w:rPr>
        <w:t>Այս կապի խորացման և հավասար արժևորման համար առաջարկվում է Մեղրի քաղաքի զբոսայգին անվանակոչել «Բրոն քաղաքի անվան զբոսայգի»։ Այս անվանակոչումը ոչ միայն արձագանք է Բրոնի կողմից արված բարեկամական ժեստին, այլև հստակ ուղերձ, որ ժողովուրդների միջև կամուրջներ կառուցելը իրական է, եթե դրանք կառուցվում են բարեկամության, փոխվստահության և ընդհանուր տեսլականի վրա։</w:t>
      </w:r>
    </w:p>
    <w:p w:rsidR="00BD73EF" w:rsidRPr="00BD73EF" w:rsidRDefault="00BD73EF" w:rsidP="00C0550E">
      <w:pPr>
        <w:spacing w:after="0" w:line="24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BD73EF">
        <w:rPr>
          <w:rFonts w:ascii="GHEA Grapalat" w:hAnsi="GHEA Grapalat"/>
          <w:sz w:val="24"/>
          <w:szCs w:val="24"/>
          <w:lang w:val="hy-AM"/>
        </w:rPr>
        <w:t>Մեղրիում զբոսայգու անվանակոչումը Բրոն քաղաքի անունով ևս մեկ քայլ կլինի միջազգային համագործակցության ամրապնդման և խաղաղության գաղափարի տարածման ուղղությամբ, կդառնա ոգեշնչող խորհրդանիշ ապագա սերունդների համար, վկայակոչելով, որ անգամ աշխարհագրորեն հեռու գտնվող համայնքները կարող են լինել մտերիմ, երբ գործում են խաղաղության և հարգանքի սկզբունքներով։</w:t>
      </w:r>
    </w:p>
    <w:p w:rsidR="002C4A72" w:rsidRPr="00AD6325" w:rsidRDefault="00BD73EF" w:rsidP="00BD73EF">
      <w:pPr>
        <w:spacing w:after="0" w:line="240" w:lineRule="atLeast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D73EF">
        <w:rPr>
          <w:rFonts w:ascii="GHEA Grapalat" w:hAnsi="GHEA Grapalat"/>
          <w:sz w:val="24"/>
          <w:szCs w:val="24"/>
          <w:lang w:val="hy-AM"/>
        </w:rPr>
        <w:t>Ելնելով վերոգրյալից՝ Մեղրի համայնքի ավագանու հաստատմանն է ներկայացվում «</w:t>
      </w:r>
      <w:r w:rsidR="00C0550E" w:rsidRPr="00C0550E">
        <w:rPr>
          <w:rFonts w:ascii="GHEA Grapalat" w:hAnsi="GHEA Grapalat"/>
          <w:sz w:val="24"/>
          <w:szCs w:val="24"/>
          <w:lang w:val="hy-AM"/>
        </w:rPr>
        <w:t>Զ</w:t>
      </w:r>
      <w:r w:rsidRPr="00BD73EF">
        <w:rPr>
          <w:rFonts w:ascii="GHEA Grapalat" w:hAnsi="GHEA Grapalat"/>
          <w:sz w:val="24"/>
          <w:szCs w:val="24"/>
          <w:lang w:val="hy-AM"/>
        </w:rPr>
        <w:t xml:space="preserve">բոսայգին անվանակոչելու մասին» ավագանու որոշման նախագիծը:       </w:t>
      </w:r>
    </w:p>
    <w:p w:rsidR="009431C3" w:rsidRPr="00C0550E" w:rsidRDefault="00D412CB" w:rsidP="00AD632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AD6325">
        <w:rPr>
          <w:rFonts w:ascii="GHEA Grapalat" w:hAnsi="GHEA Grapalat"/>
          <w:sz w:val="24"/>
          <w:szCs w:val="24"/>
          <w:lang w:val="hy-AM"/>
        </w:rPr>
        <w:t xml:space="preserve">                                  </w:t>
      </w:r>
    </w:p>
    <w:p w:rsidR="00BD73EF" w:rsidRPr="00C0550E" w:rsidRDefault="00BD2C73" w:rsidP="00AD632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</w:p>
    <w:p w:rsidR="00E52B6B" w:rsidRDefault="00E52B6B" w:rsidP="00AD6325">
      <w:pPr>
        <w:spacing w:after="0" w:line="240" w:lineRule="atLeast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C0550E" w:rsidRDefault="00C0550E" w:rsidP="00AD6325">
      <w:pPr>
        <w:spacing w:after="0" w:line="240" w:lineRule="atLeast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C0550E" w:rsidRDefault="00C0550E" w:rsidP="00AD6325">
      <w:pPr>
        <w:spacing w:after="0" w:line="240" w:lineRule="atLeast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C0550E" w:rsidRPr="00C0550E" w:rsidRDefault="00C0550E" w:rsidP="00AD6325">
      <w:pPr>
        <w:spacing w:after="0" w:line="240" w:lineRule="atLeast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D412CB" w:rsidRPr="00AD6325" w:rsidRDefault="00D412CB" w:rsidP="009431C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D6325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ՏԵՂԵԿԱՆՔ</w:t>
      </w:r>
    </w:p>
    <w:p w:rsidR="00D412CB" w:rsidRPr="00AD6325" w:rsidRDefault="00E52B6B" w:rsidP="009431C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52B6B">
        <w:rPr>
          <w:rFonts w:ascii="GHEA Grapalat" w:hAnsi="GHEA Grapalat"/>
          <w:b/>
          <w:sz w:val="24"/>
          <w:szCs w:val="24"/>
          <w:lang w:val="hy-AM"/>
        </w:rPr>
        <w:t xml:space="preserve">«ԶԲՈՍԱՅԳԻՆ ԱՆՎԱՆԱԿՈՉԵԼՈՒ ՄԱՍԻՆ»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AD6325" w:rsidRDefault="00D412CB" w:rsidP="00AD632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2C4A72" w:rsidRPr="00BD73EF" w:rsidRDefault="00E52B6B" w:rsidP="00AD6325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52B6B">
        <w:rPr>
          <w:rFonts w:ascii="GHEA Grapalat" w:hAnsi="GHEA Grapalat"/>
          <w:sz w:val="24"/>
          <w:szCs w:val="24"/>
          <w:lang w:val="hy-AM"/>
        </w:rPr>
        <w:t>«</w:t>
      </w:r>
      <w:r w:rsidR="00C0550E" w:rsidRPr="00C0550E">
        <w:rPr>
          <w:rFonts w:ascii="GHEA Grapalat" w:hAnsi="GHEA Grapalat"/>
          <w:sz w:val="24"/>
          <w:szCs w:val="24"/>
          <w:lang w:val="hy-AM"/>
        </w:rPr>
        <w:t>Զ</w:t>
      </w:r>
      <w:r w:rsidRPr="00E52B6B">
        <w:rPr>
          <w:rFonts w:ascii="GHEA Grapalat" w:hAnsi="GHEA Grapalat"/>
          <w:sz w:val="24"/>
          <w:szCs w:val="24"/>
          <w:lang w:val="hy-AM"/>
        </w:rPr>
        <w:t>բոսայգին անվանակոչելու մասին»</w:t>
      </w:r>
      <w:r w:rsidRPr="00E52B6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այլ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չի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 w:rsidRPr="00AD6325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E52B6B" w:rsidRPr="00BD73EF" w:rsidRDefault="00E52B6B" w:rsidP="00AD6325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412CB" w:rsidRPr="00AD6325" w:rsidRDefault="00D412CB" w:rsidP="00AD632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AD6325" w:rsidRDefault="00D412CB" w:rsidP="009431C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D6325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AD6325" w:rsidRDefault="00E52B6B" w:rsidP="009431C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52B6B">
        <w:rPr>
          <w:rFonts w:ascii="GHEA Grapalat" w:hAnsi="GHEA Grapalat"/>
          <w:b/>
          <w:sz w:val="24"/>
          <w:szCs w:val="24"/>
          <w:lang w:val="hy-AM"/>
        </w:rPr>
        <w:t xml:space="preserve">«ԶԲՈՍԱՅԳԻՆ ԱՆՎԱՆԱԿՈՉԵԼՈՒ ՄԱՍԻՆ»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="00D412CB" w:rsidRPr="00AD63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AD6325" w:rsidRDefault="00D412CB" w:rsidP="00AD6325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56B6C" w:rsidRPr="00AD6325" w:rsidRDefault="00E52B6B" w:rsidP="00AD6325">
      <w:pPr>
        <w:spacing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52B6B">
        <w:rPr>
          <w:rFonts w:ascii="GHEA Grapalat" w:hAnsi="GHEA Grapalat"/>
          <w:sz w:val="24"/>
          <w:szCs w:val="24"/>
          <w:lang w:val="hy-AM"/>
        </w:rPr>
        <w:t>«</w:t>
      </w:r>
      <w:r w:rsidR="00C0550E" w:rsidRPr="00C0550E">
        <w:rPr>
          <w:rFonts w:ascii="GHEA Grapalat" w:hAnsi="GHEA Grapalat"/>
          <w:sz w:val="24"/>
          <w:szCs w:val="24"/>
          <w:lang w:val="hy-AM"/>
        </w:rPr>
        <w:t>Զ</w:t>
      </w:r>
      <w:r w:rsidRPr="00E52B6B">
        <w:rPr>
          <w:rFonts w:ascii="GHEA Grapalat" w:hAnsi="GHEA Grapalat"/>
          <w:sz w:val="24"/>
          <w:szCs w:val="24"/>
          <w:lang w:val="hy-AM"/>
        </w:rPr>
        <w:t>բոսայգին անվանակոչելու մասին»</w:t>
      </w:r>
      <w:r w:rsidRPr="00E52B6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AD6325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="00D412CB" w:rsidRPr="00AD6325">
        <w:rPr>
          <w:rFonts w:ascii="GHEA Grapalat" w:hAnsi="GHEA Grapalat"/>
          <w:sz w:val="24"/>
          <w:szCs w:val="24"/>
          <w:lang w:val="hy-AM"/>
        </w:rPr>
        <w:t xml:space="preserve"> </w:t>
      </w:r>
      <w:r w:rsidR="00056B6C" w:rsidRPr="00AD6325">
        <w:rPr>
          <w:rFonts w:ascii="GHEA Grapalat" w:hAnsi="GHEA Grapalat" w:cs="Sylfaen"/>
          <w:sz w:val="24"/>
          <w:szCs w:val="24"/>
          <w:lang w:val="hy-AM"/>
        </w:rPr>
        <w:t>Մեղրի համայնքի բյուջեի եկամուտներում և ծախսերում փոփոխություններ չեն առաջանա:</w:t>
      </w:r>
    </w:p>
    <w:p w:rsidR="00056B6C" w:rsidRPr="00AD6325" w:rsidRDefault="00056B6C" w:rsidP="00AD6325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72A64" w:rsidRPr="00AD6325" w:rsidRDefault="00572A64" w:rsidP="00AD6325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F38DC" w:rsidRPr="00AD6325" w:rsidRDefault="006F38DC" w:rsidP="00AD632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6F38DC" w:rsidRPr="00AD6325" w:rsidRDefault="006F38DC" w:rsidP="00AD632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27FD1" w:rsidRPr="00AD6325" w:rsidRDefault="00127FD1" w:rsidP="00AD632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AD6325" w:rsidRDefault="00127FD1" w:rsidP="00E52B6B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AD6325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</w:t>
      </w:r>
      <w:r w:rsidR="00C2091B" w:rsidRPr="00AD6325">
        <w:rPr>
          <w:rFonts w:ascii="GHEA Grapalat" w:hAnsi="GHEA Grapalat" w:cs="Sylfaen"/>
          <w:b/>
          <w:sz w:val="24"/>
          <w:szCs w:val="24"/>
          <w:lang w:val="en-US"/>
        </w:rPr>
        <w:t xml:space="preserve">   </w:t>
      </w:r>
      <w:r w:rsidRPr="00AD6325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6F38DC" w:rsidRPr="00AD632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AD6325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Խ. ԱՆԴՐԵԱՍՅԱՆ</w:t>
      </w:r>
    </w:p>
    <w:sectPr w:rsidR="00D412CB" w:rsidRPr="00AD6325" w:rsidSect="00BD2C73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006BF"/>
    <w:multiLevelType w:val="hybridMultilevel"/>
    <w:tmpl w:val="14F0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56B6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270D3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B7003"/>
    <w:rsid w:val="002C4A72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61A51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2A64"/>
    <w:rsid w:val="00574A95"/>
    <w:rsid w:val="00575951"/>
    <w:rsid w:val="00576CC5"/>
    <w:rsid w:val="0058572A"/>
    <w:rsid w:val="00585903"/>
    <w:rsid w:val="00587AAF"/>
    <w:rsid w:val="005B5823"/>
    <w:rsid w:val="005B5FAE"/>
    <w:rsid w:val="005B786E"/>
    <w:rsid w:val="005C16C3"/>
    <w:rsid w:val="005D3CFF"/>
    <w:rsid w:val="005E6F20"/>
    <w:rsid w:val="005F4B74"/>
    <w:rsid w:val="005F62D5"/>
    <w:rsid w:val="0060013C"/>
    <w:rsid w:val="00611072"/>
    <w:rsid w:val="00612F2B"/>
    <w:rsid w:val="006149E3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76B9A"/>
    <w:rsid w:val="00680A5D"/>
    <w:rsid w:val="00684A25"/>
    <w:rsid w:val="00695A76"/>
    <w:rsid w:val="006A06C0"/>
    <w:rsid w:val="006A4FEC"/>
    <w:rsid w:val="006B001E"/>
    <w:rsid w:val="006B1D35"/>
    <w:rsid w:val="006C0338"/>
    <w:rsid w:val="006F38DC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1D1A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968DF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31C3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86139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D6325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A7D0B"/>
    <w:rsid w:val="00BC0145"/>
    <w:rsid w:val="00BC1875"/>
    <w:rsid w:val="00BC5E75"/>
    <w:rsid w:val="00BD2C73"/>
    <w:rsid w:val="00BD73EF"/>
    <w:rsid w:val="00C0550E"/>
    <w:rsid w:val="00C06433"/>
    <w:rsid w:val="00C170F3"/>
    <w:rsid w:val="00C2091B"/>
    <w:rsid w:val="00C302CB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A20AE"/>
    <w:rsid w:val="00CB16BB"/>
    <w:rsid w:val="00CB2467"/>
    <w:rsid w:val="00CB359C"/>
    <w:rsid w:val="00CB43C7"/>
    <w:rsid w:val="00CB4D90"/>
    <w:rsid w:val="00CB4E9A"/>
    <w:rsid w:val="00CB5F55"/>
    <w:rsid w:val="00CD2847"/>
    <w:rsid w:val="00CD6C78"/>
    <w:rsid w:val="00CE1850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A3095"/>
    <w:rsid w:val="00DB1ABA"/>
    <w:rsid w:val="00DB2DF6"/>
    <w:rsid w:val="00DB303C"/>
    <w:rsid w:val="00DB56B0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2B6B"/>
    <w:rsid w:val="00E55439"/>
    <w:rsid w:val="00E57B87"/>
    <w:rsid w:val="00E76552"/>
    <w:rsid w:val="00E87ABA"/>
    <w:rsid w:val="00E90017"/>
    <w:rsid w:val="00E9258C"/>
    <w:rsid w:val="00E92626"/>
    <w:rsid w:val="00E96E91"/>
    <w:rsid w:val="00EA21DB"/>
    <w:rsid w:val="00EA2476"/>
    <w:rsid w:val="00EA330C"/>
    <w:rsid w:val="00EB56FF"/>
    <w:rsid w:val="00EC5141"/>
    <w:rsid w:val="00EC7AFC"/>
    <w:rsid w:val="00EC7C74"/>
    <w:rsid w:val="00ED06E4"/>
    <w:rsid w:val="00ED748C"/>
    <w:rsid w:val="00EE26DD"/>
    <w:rsid w:val="00EE6C40"/>
    <w:rsid w:val="00EF01C7"/>
    <w:rsid w:val="00EF2A87"/>
    <w:rsid w:val="00F06B53"/>
    <w:rsid w:val="00F06F3B"/>
    <w:rsid w:val="00F11B89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  <w:style w:type="paragraph" w:styleId="a5">
    <w:name w:val="Normal (Web)"/>
    <w:basedOn w:val="a"/>
    <w:semiHidden/>
    <w:unhideWhenUsed/>
    <w:rsid w:val="006F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A5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2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  <w:style w:type="paragraph" w:styleId="a5">
    <w:name w:val="Normal (Web)"/>
    <w:basedOn w:val="a"/>
    <w:semiHidden/>
    <w:unhideWhenUsed/>
    <w:rsid w:val="006F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A5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2025-04-22T12:59:00Z</cp:lastPrinted>
  <dcterms:created xsi:type="dcterms:W3CDTF">2024-09-04T11:43:00Z</dcterms:created>
  <dcterms:modified xsi:type="dcterms:W3CDTF">2025-04-29T07:25:00Z</dcterms:modified>
</cp:coreProperties>
</file>