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C73C4C" w:rsidRPr="00CC1560" w:rsidTr="00881F5D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C73C4C" w:rsidRPr="00CC1560" w:rsidTr="00C73C4C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C73C4C" w:rsidRPr="00BB5E67" w:rsidRDefault="00C73C4C" w:rsidP="00BB5E6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C73C4C" w:rsidRDefault="00C73C4C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CD1B84">
        <w:rPr>
          <w:rFonts w:ascii="GHEA Grapalat" w:hAnsi="GHEA Grapalat"/>
          <w:bCs/>
          <w:color w:val="000000"/>
          <w:sz w:val="22"/>
          <w:szCs w:val="22"/>
          <w:lang w:val="hy-AM"/>
        </w:rPr>
        <w:t>ԱՆԴՐԱՆԻԿ</w:t>
      </w:r>
      <w:r w:rsidR="004F2428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ՄԽԻԹԱՐԻ ԳՐԻԳՈՐՅԱՆԻՆ 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511F6" w:rsidRPr="00BB5E67" w:rsidRDefault="002511F6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C73C4C" w:rsidRPr="00BB5E67" w:rsidRDefault="00C73C4C" w:rsidP="00CC156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BB5E67">
        <w:rPr>
          <w:rFonts w:ascii="GHEA Grapalat" w:hAnsi="GHEA Grapalat" w:cstheme="minorHAnsi"/>
          <w:lang w:val="en-US"/>
        </w:rPr>
        <w:t>Հաշվի</w:t>
      </w:r>
      <w:proofErr w:type="spellEnd"/>
      <w:r w:rsidR="001E5869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առնելով</w:t>
      </w:r>
      <w:proofErr w:type="spellEnd"/>
      <w:r w:rsidR="001E5869">
        <w:rPr>
          <w:rFonts w:ascii="GHEA Grapalat" w:hAnsi="GHEA Grapalat" w:cstheme="minorHAnsi"/>
          <w:lang w:val="hy-AM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Մեղրի</w:t>
      </w:r>
      <w:proofErr w:type="spellEnd"/>
      <w:r w:rsidR="001E5869">
        <w:rPr>
          <w:rFonts w:ascii="GHEA Grapalat" w:hAnsi="GHEA Grapalat" w:cstheme="minorHAnsi"/>
          <w:lang w:val="hy-AM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համայնքի</w:t>
      </w:r>
      <w:proofErr w:type="spellEnd"/>
      <w:r w:rsidR="001E5869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բնակիչ</w:t>
      </w:r>
      <w:proofErr w:type="spellEnd"/>
      <w:r w:rsidR="001E5869">
        <w:rPr>
          <w:rFonts w:ascii="GHEA Grapalat" w:hAnsi="GHEA Grapalat" w:cstheme="minorHAnsi"/>
          <w:lang w:val="hy-AM"/>
        </w:rPr>
        <w:t xml:space="preserve"> </w:t>
      </w:r>
      <w:r w:rsidR="004F2428">
        <w:rPr>
          <w:rFonts w:ascii="GHEA Grapalat" w:hAnsi="GHEA Grapalat" w:cstheme="minorHAnsi"/>
          <w:lang w:val="hy-AM"/>
        </w:rPr>
        <w:t>Անդրանիկ Մխիթարի Գրիգորյանի</w:t>
      </w:r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համայնքապետին</w:t>
      </w:r>
      <w:proofErr w:type="spellEnd"/>
      <w:r w:rsidR="001E5869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ուղղած</w:t>
      </w:r>
      <w:proofErr w:type="spellEnd"/>
      <w:r w:rsidR="001E5869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դիմումը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="001E5869">
        <w:rPr>
          <w:rFonts w:ascii="GHEA Grapalat" w:hAnsi="GHEA Grapalat" w:cstheme="minorHAnsi"/>
          <w:lang w:val="hy-AM"/>
        </w:rPr>
        <w:t xml:space="preserve"> </w:t>
      </w:r>
      <w:r w:rsidRPr="00BB5E67">
        <w:rPr>
          <w:rFonts w:ascii="GHEA Grapalat" w:hAnsi="GHEA Grapalat" w:cstheme="minorHAnsi"/>
          <w:lang w:val="en-US"/>
        </w:rPr>
        <w:t>է</w:t>
      </w:r>
      <w:r w:rsidR="001E5869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առաջացել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ընդունելու</w:t>
      </w:r>
      <w:r w:rsidR="005164D7" w:rsidRPr="00BB5E67">
        <w:rPr>
          <w:rFonts w:ascii="GHEA Grapalat" w:hAnsi="GHEA Grapalat" w:cstheme="minorHAnsi"/>
          <w:lang w:val="af-ZA"/>
        </w:rPr>
        <w:t xml:space="preserve"> «</w:t>
      </w:r>
      <w:r w:rsidRPr="00BB5E67">
        <w:rPr>
          <w:rFonts w:ascii="GHEA Grapalat" w:hAnsi="GHEA Grapalat" w:cstheme="minorHAnsi"/>
          <w:lang w:val="af-ZA"/>
        </w:rPr>
        <w:t xml:space="preserve">Մեղրի համայնքի սեփականություն հանդիսացող հողամասում գտնվող ինքնակամ կառույցը գնման նախապատվության իրավունքով /ուղղակի վաճառք/ </w:t>
      </w:r>
      <w:r w:rsidR="004F2428">
        <w:rPr>
          <w:rFonts w:ascii="GHEA Grapalat" w:hAnsi="GHEA Grapalat" w:cstheme="minorHAnsi"/>
          <w:lang w:val="hy-AM"/>
        </w:rPr>
        <w:t>Անդրանիկ Մխիթարի Գրիգորյանի</w:t>
      </w:r>
      <w:r w:rsidR="001E5869">
        <w:rPr>
          <w:rFonts w:ascii="GHEA Grapalat" w:hAnsi="GHEA Grapalat" w:cstheme="minorHAnsi"/>
          <w:lang w:val="hy-AM"/>
        </w:rPr>
        <w:t xml:space="preserve">ն </w:t>
      </w:r>
      <w:r w:rsidRPr="00BB5E67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C73C4C" w:rsidRPr="00BB5E67" w:rsidRDefault="00C73C4C" w:rsidP="00CC1560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</w:t>
      </w:r>
      <w:r w:rsidR="00823F41" w:rsidRPr="00823F41">
        <w:rPr>
          <w:rFonts w:ascii="GHEA Grapalat" w:hAnsi="GHEA Grapalat" w:cstheme="minorHAnsi"/>
          <w:lang w:val="af-ZA"/>
        </w:rPr>
        <w:t xml:space="preserve">Հայաստանի Հանրապետության կառավարության 2006 թվականի մայիսի 18-ի N912-Ն որոշման </w:t>
      </w:r>
      <w:r w:rsidR="00823F41">
        <w:rPr>
          <w:rFonts w:ascii="GHEA Grapalat" w:hAnsi="GHEA Grapalat" w:cstheme="minorHAnsi"/>
          <w:lang w:val="af-ZA"/>
        </w:rPr>
        <w:t>դրույթները,</w:t>
      </w:r>
      <w:r w:rsidR="001E5869">
        <w:rPr>
          <w:rFonts w:ascii="GHEA Grapalat" w:hAnsi="GHEA Grapalat" w:cstheme="minorHAnsi"/>
          <w:lang w:val="hy-AM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 xml:space="preserve">որի համաձայն </w:t>
      </w:r>
      <w:r w:rsidRPr="00BB5E67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r w:rsidRPr="00BB5E67">
        <w:rPr>
          <w:rStyle w:val="apple-style-span"/>
          <w:rFonts w:ascii="GHEA Grapalat" w:hAnsi="GHEA Grapalat" w:cstheme="minorHAnsi"/>
          <w:color w:val="000000"/>
        </w:rPr>
        <w:t>ետության</w:t>
      </w:r>
      <w:r w:rsidR="001E5869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և</w:t>
      </w:r>
      <w:r w:rsidR="001E5869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համայնքների</w:t>
      </w:r>
      <w:r w:rsidR="001E5869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r w:rsidR="001E5869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հանդիսացող</w:t>
      </w:r>
      <w:r w:rsidR="001E5869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հողամասերի</w:t>
      </w:r>
      <w:r w:rsidR="001E5869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ուղղակի</w:t>
      </w:r>
      <w:r w:rsidR="001E5869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վաճառքը</w:t>
      </w:r>
      <w:r w:rsidR="001E5869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կատարվում</w:t>
      </w:r>
      <w:r w:rsidR="001E5869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է</w:t>
      </w:r>
      <w:r w:rsidR="001E5869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օրենքներով</w:t>
      </w:r>
      <w:r w:rsidR="001E5869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գնման</w:t>
      </w:r>
      <w:r w:rsidR="001E5869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r w:rsidR="001E5869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իրավունք</w:t>
      </w:r>
      <w:r w:rsidR="001E5869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ունեցող</w:t>
      </w:r>
      <w:r w:rsidR="001E5869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անձանց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C73C4C" w:rsidRPr="00EC17C1" w:rsidRDefault="00C73C4C" w:rsidP="00CC156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BB5E67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r w:rsidRPr="00BB5E67">
        <w:rPr>
          <w:rFonts w:ascii="GHEA Grapalat" w:hAnsi="GHEA Grapalat" w:cstheme="minorHAnsi"/>
          <w:sz w:val="22"/>
          <w:szCs w:val="22"/>
        </w:rPr>
        <w:t>ինքնակամ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կառույցի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պահպանումը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չի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խախտում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այլ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անձանց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իրավունքները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վտանգ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չի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սպառնում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քաղաքացիների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կյանքին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ու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առողջությանը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Pr="00BB5E67">
        <w:rPr>
          <w:rFonts w:ascii="GHEA Grapalat" w:hAnsi="GHEA Grapalat" w:cstheme="minorHAnsi"/>
          <w:sz w:val="22"/>
          <w:szCs w:val="22"/>
        </w:rPr>
        <w:t>ինքնակամ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շինությունը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  <w:lang w:val="en-US"/>
        </w:rPr>
        <w:t>օ</w:t>
      </w:r>
      <w:r w:rsidRPr="00BB5E67">
        <w:rPr>
          <w:rFonts w:ascii="GHEA Grapalat" w:hAnsi="GHEA Grapalat" w:cstheme="minorHAnsi"/>
          <w:sz w:val="22"/>
          <w:szCs w:val="22"/>
        </w:rPr>
        <w:t>տարման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կամ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անվտագության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գոտիներում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Pr="00BB5E67">
        <w:rPr>
          <w:rFonts w:ascii="GHEA Grapalat" w:hAnsi="GHEA Grapalat" w:cstheme="minorHAnsi"/>
          <w:sz w:val="22"/>
          <w:szCs w:val="22"/>
        </w:rPr>
        <w:t>Հայաստանի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Հանրապետության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հողային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օրենսգրքի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r w:rsidRPr="00BB5E67">
        <w:rPr>
          <w:rFonts w:ascii="GHEA Grapalat" w:hAnsi="GHEA Grapalat" w:cstheme="minorHAnsi"/>
          <w:sz w:val="22"/>
          <w:szCs w:val="22"/>
        </w:rPr>
        <w:t>րդ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հոդվածով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սահմանված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հողամասերի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վրա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չէ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քաղաքաշինական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նորմերի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ու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կանոնների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էական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խախտումներով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և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չի</w:t>
      </w:r>
      <w:r w:rsidR="001E586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առաջացնում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r w:rsidRPr="00BB5E67">
        <w:rPr>
          <w:rFonts w:ascii="GHEA Grapalat" w:hAnsi="GHEA Grapalat" w:cstheme="minorHAnsi"/>
          <w:sz w:val="22"/>
          <w:szCs w:val="22"/>
        </w:rPr>
        <w:t>հարկադիր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սերվիտուտ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CA37D5" w:rsidRPr="00BB5E67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 w:rsidRPr="00BB5E67">
        <w:rPr>
          <w:rFonts w:ascii="GHEA Grapalat" w:hAnsi="GHEA Grapalat" w:cs="Sylfaen"/>
          <w:bCs/>
        </w:rPr>
        <w:t>ՏԵՂԵԿԱՆՔ</w:t>
      </w:r>
    </w:p>
    <w:p w:rsidR="00C73C4C" w:rsidRPr="00EC17C1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4F2428">
        <w:rPr>
          <w:rFonts w:ascii="GHEA Grapalat" w:hAnsi="GHEA Grapalat"/>
          <w:bCs/>
          <w:color w:val="000000"/>
          <w:lang w:val="hy-AM"/>
        </w:rPr>
        <w:t xml:space="preserve">ԱՆԴՐԱՆԻԿ  ՄԽԻԹԱՐԻ ԳՐԻԳՈՐՅԱՆԻՆ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="00C73C4C" w:rsidRPr="00BB5E67">
        <w:rPr>
          <w:rFonts w:ascii="GHEA Grapalat" w:eastAsia="Times New Roman" w:hAnsi="GHEA Grapalat" w:cs="Times New Roman"/>
          <w:color w:val="000000"/>
          <w:lang w:val="af-ZA"/>
        </w:rPr>
        <w:t>&gt;&gt;</w:t>
      </w:r>
      <w:r w:rsidR="001E586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C73C4C" w:rsidRPr="00BB5E67">
        <w:rPr>
          <w:rFonts w:ascii="GHEA Grapalat" w:hAnsi="GHEA Grapalat" w:cstheme="minorHAnsi"/>
          <w:lang w:val="hy-AM"/>
        </w:rPr>
        <w:t xml:space="preserve">ԱՎԱԳԱՆՈՒ </w:t>
      </w:r>
      <w:r w:rsidR="00C73C4C" w:rsidRPr="00BB5E67">
        <w:rPr>
          <w:rFonts w:ascii="GHEA Grapalat" w:hAnsi="GHEA Grapalat" w:cs="Sylfaen"/>
          <w:bCs/>
          <w:lang w:val="hy-AM"/>
        </w:rPr>
        <w:t>ՈՐՈՇՄԱՆ</w:t>
      </w:r>
      <w:r w:rsidR="001E5869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ՆԱԽԱԳԾԻ</w:t>
      </w:r>
      <w:r w:rsidR="001E5869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1E5869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ԱՌՆՉՈՒԹՅԱՄԲ</w:t>
      </w:r>
      <w:r w:rsidR="001E5869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ԱՅԼ</w:t>
      </w:r>
      <w:r w:rsidR="001E5869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ԻՐԱՎԱԿԱՆ</w:t>
      </w:r>
      <w:r w:rsidR="001E5869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ԱԿՏԵՐԻ</w:t>
      </w:r>
      <w:r w:rsidR="001E5869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1E5869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ԱՆՀՐԱԺԵՇՏՈՒԹՅԱՆ</w:t>
      </w:r>
      <w:r w:rsidR="001E5869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ԿԱՄ</w:t>
      </w:r>
      <w:r w:rsidR="001E5869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ԲԱՑԱԿԱՅՈՒԹՅԱՆ</w:t>
      </w:r>
      <w:r w:rsidR="001E5869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44330F" w:rsidP="005431F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theme="minorHAnsi"/>
          <w:lang w:val="af-ZA"/>
        </w:rPr>
        <w:t>«</w:t>
      </w:r>
      <w:r w:rsidR="005164D7"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 w:rsidR="001E5869">
        <w:rPr>
          <w:rFonts w:ascii="GHEA Grapalat" w:hAnsi="GHEA Grapalat" w:cstheme="minorHAnsi"/>
          <w:lang w:val="hy-AM"/>
        </w:rPr>
        <w:t xml:space="preserve"> </w:t>
      </w:r>
      <w:r w:rsidR="004F2428">
        <w:rPr>
          <w:rFonts w:ascii="GHEA Grapalat" w:hAnsi="GHEA Grapalat" w:cstheme="minorHAnsi"/>
          <w:lang w:val="hy-AM"/>
        </w:rPr>
        <w:t>Անդրանիկ Մխիթարի Գրիգորյանի</w:t>
      </w:r>
      <w:r w:rsidR="005431F7">
        <w:rPr>
          <w:rFonts w:ascii="GHEA Grapalat" w:hAnsi="GHEA Grapalat" w:cstheme="minorHAnsi"/>
          <w:lang w:val="hy-AM"/>
        </w:rPr>
        <w:t>ն</w:t>
      </w:r>
      <w:r w:rsidR="001E5869">
        <w:rPr>
          <w:rFonts w:ascii="GHEA Grapalat" w:hAnsi="GHEA Grapalat" w:cstheme="minorHAnsi"/>
          <w:lang w:val="hy-AM"/>
        </w:rPr>
        <w:t xml:space="preserve"> </w:t>
      </w:r>
      <w:r w:rsidR="005164D7"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1E5869">
        <w:rPr>
          <w:rFonts w:ascii="GHEA Grapalat" w:hAnsi="GHEA Grapalat" w:cstheme="minorHAnsi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="001E586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նախագծի</w:t>
      </w:r>
      <w:r w:rsidR="001E586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ընդունմամբ</w:t>
      </w:r>
      <w:r w:rsidR="001E586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այլ</w:t>
      </w:r>
      <w:r w:rsidR="001E586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իրավական</w:t>
      </w:r>
      <w:r w:rsidR="001E586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ակտեր</w:t>
      </w:r>
      <w:r w:rsidR="001E586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ընդունելու</w:t>
      </w:r>
      <w:r w:rsidR="001E586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անհրաժեշտություն  չկա</w:t>
      </w:r>
      <w:r w:rsidR="00C73C4C" w:rsidRPr="00BB5E67">
        <w:rPr>
          <w:rFonts w:ascii="GHEA Grapalat" w:hAnsi="GHEA Grapalat" w:cs="Sylfaen"/>
          <w:lang w:val="af-ZA"/>
        </w:rPr>
        <w:t>: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C73C4C" w:rsidRPr="00BB5E67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</w:t>
      </w:r>
    </w:p>
    <w:p w:rsidR="00C73C4C" w:rsidRPr="00EC17C1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 w:rsidR="004F2428">
        <w:rPr>
          <w:rFonts w:ascii="GHEA Grapalat" w:hAnsi="GHEA Grapalat"/>
          <w:bCs/>
          <w:color w:val="000000"/>
          <w:lang w:val="hy-AM"/>
        </w:rPr>
        <w:t xml:space="preserve">ԱՆԴՐԱՆԻԿ  ՄԽԻԹԱՐԻ ԳՐԻԳՈՐՅԱՆԻՆ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BB5E67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Pr="00BB5E67">
        <w:rPr>
          <w:rFonts w:ascii="GHEA Grapalat" w:hAnsi="GHEA Grapalat" w:cs="Sylfaen"/>
          <w:bCs/>
          <w:lang w:val="hy-AM"/>
        </w:rPr>
        <w:t xml:space="preserve">ԱՎԱԳԱՆՈՒ </w:t>
      </w:r>
      <w:r w:rsidR="005B09E0" w:rsidRPr="00BB5E67">
        <w:rPr>
          <w:rFonts w:ascii="GHEA Grapalat" w:hAnsi="GHEA Grapalat" w:cs="Sylfaen"/>
          <w:bCs/>
          <w:lang w:val="hy-AM"/>
        </w:rPr>
        <w:t xml:space="preserve">ՈՐՈՇՄԱՆ </w:t>
      </w:r>
      <w:r w:rsidRPr="00BB5E67">
        <w:rPr>
          <w:rFonts w:ascii="GHEA Grapalat" w:hAnsi="GHEA Grapalat" w:cs="Sylfaen"/>
          <w:bCs/>
          <w:lang w:val="hy-AM"/>
        </w:rPr>
        <w:t>ՆԱԽԱԳԾԻ ԸՆԴՈՒՆՄԱՆ ԿԱՊԱԿՑՈՒԹՅԱՄԲՄԵՂՐԻ ՀԱՄԱՅՆՔԻ ԲՅՈՒՋԵԻԵԿԱՄՈՒՏՆԵՐՈՒՄ</w:t>
      </w:r>
      <w:r w:rsidR="001E586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1E586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1E5869" w:rsidRDefault="001E5869" w:rsidP="004F2428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theme="minorHAnsi"/>
          <w:lang w:val="hy-AM"/>
        </w:rPr>
      </w:pPr>
    </w:p>
    <w:p w:rsidR="00C73C4C" w:rsidRPr="00BB5E67" w:rsidRDefault="005164D7" w:rsidP="004F2428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4F2428">
        <w:rPr>
          <w:rFonts w:ascii="GHEA Grapalat" w:hAnsi="GHEA Grapalat" w:cstheme="minorHAnsi"/>
          <w:lang w:val="hy-AM"/>
        </w:rPr>
        <w:t>Անդրանիկ Մխիթարի Գրիգորյանին</w:t>
      </w:r>
      <w:r w:rsidR="001E5869">
        <w:rPr>
          <w:rFonts w:ascii="GHEA Grapalat" w:hAnsi="GHEA Grapalat" w:cstheme="minorHAnsi"/>
          <w:lang w:val="hy-AM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1E5869">
        <w:rPr>
          <w:rFonts w:ascii="GHEA Grapalat" w:hAnsi="GHEA Grapalat" w:cstheme="minorHAnsi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4F2428">
        <w:rPr>
          <w:rFonts w:ascii="GHEA Grapalat" w:hAnsi="GHEA Grapalat" w:cs="Sylfaen"/>
          <w:lang w:val="hy-AM"/>
        </w:rPr>
        <w:t>112</w:t>
      </w:r>
      <w:r w:rsidR="004F2428">
        <w:rPr>
          <w:rFonts w:ascii="Courier New" w:hAnsi="Courier New" w:cs="Courier New"/>
          <w:lang w:val="hy-AM"/>
        </w:rPr>
        <w:t> </w:t>
      </w:r>
      <w:r w:rsidR="004F2428">
        <w:rPr>
          <w:rFonts w:ascii="GHEA Grapalat" w:hAnsi="GHEA Grapalat" w:cs="Sylfaen"/>
          <w:lang w:val="hy-AM"/>
        </w:rPr>
        <w:t xml:space="preserve">488 ՀՀ </w:t>
      </w:r>
      <w:bookmarkStart w:id="0" w:name="_GoBack"/>
      <w:bookmarkEnd w:id="0"/>
      <w:r w:rsidR="00C73C4C" w:rsidRPr="00BB5E67">
        <w:rPr>
          <w:rFonts w:ascii="GHEA Grapalat" w:hAnsi="GHEA Grapalat" w:cs="Sylfaen"/>
          <w:lang w:val="hy-AM"/>
        </w:rPr>
        <w:t>դրամի չափով,</w:t>
      </w:r>
      <w:r w:rsidR="001E586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C73C4C" w:rsidRPr="00BB5E67" w:rsidRDefault="00C73C4C" w:rsidP="00CC1560">
      <w:pPr>
        <w:spacing w:after="0" w:line="240" w:lineRule="atLeast"/>
        <w:rPr>
          <w:rFonts w:ascii="GHEA Grapalat" w:hAnsi="GHEA Grapalat"/>
          <w:lang w:val="hy-AM"/>
        </w:rPr>
      </w:pPr>
    </w:p>
    <w:p w:rsidR="00AC09FA" w:rsidRPr="00BB5E67" w:rsidRDefault="00CC1560" w:rsidP="00CC1560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 w:rsidRPr="00BB5E67">
        <w:rPr>
          <w:rFonts w:ascii="GHEA Grapalat" w:hAnsi="GHEA Grapalat"/>
          <w:lang w:val="en-US"/>
        </w:rPr>
        <w:t>Համայնքի</w:t>
      </w:r>
      <w:proofErr w:type="spellEnd"/>
      <w:r w:rsidR="001E5869">
        <w:rPr>
          <w:rFonts w:ascii="GHEA Grapalat" w:hAnsi="GHEA Grapalat"/>
          <w:lang w:val="hy-AM"/>
        </w:rPr>
        <w:t xml:space="preserve"> </w:t>
      </w:r>
      <w:proofErr w:type="spellStart"/>
      <w:r w:rsidRPr="00BB5E67">
        <w:rPr>
          <w:rFonts w:ascii="GHEA Grapalat" w:hAnsi="GHEA Grapalat"/>
          <w:lang w:val="en-US"/>
        </w:rPr>
        <w:t>ղեկավար</w:t>
      </w:r>
      <w:proofErr w:type="spellEnd"/>
      <w:r w:rsidRPr="00BB5E67">
        <w:rPr>
          <w:rFonts w:ascii="GHEA Grapalat" w:hAnsi="GHEA Grapalat"/>
          <w:lang w:val="en-US"/>
        </w:rPr>
        <w:t xml:space="preserve">՝                    Մ. </w:t>
      </w:r>
      <w:proofErr w:type="spellStart"/>
      <w:r w:rsidRPr="00BB5E67">
        <w:rPr>
          <w:rFonts w:ascii="GHEA Grapalat" w:hAnsi="GHEA Grapalat"/>
          <w:lang w:val="en-US"/>
        </w:rPr>
        <w:t>Զաքարյան</w:t>
      </w:r>
      <w:proofErr w:type="spellEnd"/>
    </w:p>
    <w:p w:rsidR="00BB5E67" w:rsidRPr="00BB5E67" w:rsidRDefault="00BB5E67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sectPr w:rsidR="00BB5E67" w:rsidRPr="00BB5E67" w:rsidSect="00CC156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C4C"/>
    <w:rsid w:val="000217E3"/>
    <w:rsid w:val="00142710"/>
    <w:rsid w:val="001E5869"/>
    <w:rsid w:val="002511F6"/>
    <w:rsid w:val="0025471C"/>
    <w:rsid w:val="003C299F"/>
    <w:rsid w:val="0044330F"/>
    <w:rsid w:val="004442F9"/>
    <w:rsid w:val="00494BA9"/>
    <w:rsid w:val="004A0772"/>
    <w:rsid w:val="004F2428"/>
    <w:rsid w:val="005164D7"/>
    <w:rsid w:val="005431F7"/>
    <w:rsid w:val="005B09E0"/>
    <w:rsid w:val="005E06ED"/>
    <w:rsid w:val="0070020F"/>
    <w:rsid w:val="00700F52"/>
    <w:rsid w:val="007423C1"/>
    <w:rsid w:val="007C53BD"/>
    <w:rsid w:val="007E5D45"/>
    <w:rsid w:val="00823F41"/>
    <w:rsid w:val="008478F3"/>
    <w:rsid w:val="00881F5D"/>
    <w:rsid w:val="008B3355"/>
    <w:rsid w:val="009160DE"/>
    <w:rsid w:val="00A3202B"/>
    <w:rsid w:val="00A7714E"/>
    <w:rsid w:val="00A92D79"/>
    <w:rsid w:val="00AC09FA"/>
    <w:rsid w:val="00B11259"/>
    <w:rsid w:val="00B173A1"/>
    <w:rsid w:val="00B43550"/>
    <w:rsid w:val="00B80D64"/>
    <w:rsid w:val="00BB5E67"/>
    <w:rsid w:val="00C059ED"/>
    <w:rsid w:val="00C70D37"/>
    <w:rsid w:val="00C73C4C"/>
    <w:rsid w:val="00C86225"/>
    <w:rsid w:val="00CA37D5"/>
    <w:rsid w:val="00CC1560"/>
    <w:rsid w:val="00CD1B84"/>
    <w:rsid w:val="00CD6FEF"/>
    <w:rsid w:val="00D13297"/>
    <w:rsid w:val="00E82D4B"/>
    <w:rsid w:val="00EC17C1"/>
    <w:rsid w:val="00ED5E17"/>
    <w:rsid w:val="00FA5AB3"/>
    <w:rsid w:val="00FF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8355-E15D-4EB4-81D5-A01CD6D8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cp:lastPrinted>2020-03-13T07:19:00Z</cp:lastPrinted>
  <dcterms:created xsi:type="dcterms:W3CDTF">2020-08-12T10:58:00Z</dcterms:created>
  <dcterms:modified xsi:type="dcterms:W3CDTF">2020-09-09T08:05:00Z</dcterms:modified>
</cp:coreProperties>
</file>