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0" w:rsidRDefault="00C10374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  <w:r w:rsidRPr="00BA6FB2">
        <w:rPr>
          <w:rFonts w:ascii="GHEA Grapalat" w:hAnsi="GHEA Grapalat"/>
          <w:b/>
          <w:i/>
          <w:color w:val="000000"/>
          <w:sz w:val="24"/>
          <w:szCs w:val="24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</w:rPr>
        <w:t>ՏԵՂԵԿԱՆՔ</w:t>
      </w:r>
    </w:p>
    <w:p w:rsidR="008D2AE5" w:rsidRPr="003D1C00" w:rsidRDefault="003D1C00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  <w:r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5D69C1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>«</w:t>
      </w:r>
      <w:r w:rsidR="00D92D76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ՀԱՅԱՍՏԱՆԻ</w:t>
      </w:r>
      <w:r w:rsidR="00D92D76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D92D76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ՀԱՆՐԱՊԵՏՈՒԹՅԱՆ</w:t>
      </w:r>
      <w:r w:rsidR="00334383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334383" w:rsidRPr="00BA6FB2">
        <w:rPr>
          <w:rFonts w:ascii="GHEA Grapalat" w:hAnsi="GHEA Grapalat"/>
          <w:i/>
          <w:color w:val="000000"/>
          <w:sz w:val="24"/>
          <w:szCs w:val="24"/>
        </w:rPr>
        <w:t>ՍՅՈՒՆԻՔԻ</w:t>
      </w:r>
      <w:r w:rsidR="00334383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334383" w:rsidRPr="00BA6FB2">
        <w:rPr>
          <w:rFonts w:ascii="GHEA Grapalat" w:hAnsi="GHEA Grapalat"/>
          <w:i/>
          <w:color w:val="000000"/>
          <w:sz w:val="24"/>
          <w:szCs w:val="24"/>
        </w:rPr>
        <w:t>ՄԱՐԶԻ</w:t>
      </w:r>
      <w:r w:rsidR="00D92D76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ՄԵՂՐԻ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ՀԱՄԱՅՆՔԻ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ԱՎԱԳԱՆՈՒ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202</w:t>
      </w:r>
      <w:r w:rsidR="00D92D76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>2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ԹՎԱԿԱՆԻ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D92D76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ՓԵՏՐՎԱՐԻ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2</w:t>
      </w:r>
      <w:r w:rsidR="00D92D76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>4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>-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Ի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5D69C1" w:rsidRPr="00BA6FB2">
        <w:rPr>
          <w:rFonts w:ascii="GHEA Grapalat" w:eastAsia="Times New Roman" w:hAnsi="GHEA Grapalat" w:cs="Times New Roman"/>
          <w:i/>
          <w:color w:val="000000"/>
          <w:sz w:val="24"/>
          <w:szCs w:val="24"/>
          <w:lang w:val="en-US"/>
        </w:rPr>
        <w:t>N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D92D76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>14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>-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Ն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ՈՐՈՇՄ</w:t>
      </w:r>
      <w:r w:rsidR="008D2AE5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Ա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Ն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ՄԵՋ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ՓՈՓՈԽՈՒԹՅՈՒՆՆԵՐ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B50344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ԵՎ ԼՐԱՑՈՒՄՆԵՐ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ԿԱՏԱՐԵԼՈՒ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/>
          <w:i/>
          <w:color w:val="000000"/>
          <w:sz w:val="24"/>
          <w:szCs w:val="24"/>
        </w:rPr>
        <w:t>ՄԱՍԻՆ</w:t>
      </w:r>
      <w:r w:rsidR="005D69C1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>»</w:t>
      </w:r>
      <w:r w:rsidR="008D2AE5" w:rsidRPr="003D1C00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 w:cs="Sylfaen"/>
          <w:i/>
          <w:sz w:val="24"/>
          <w:szCs w:val="24"/>
          <w:lang w:val="en-US"/>
        </w:rPr>
        <w:t>ՄԵՂՐԻ</w:t>
      </w:r>
      <w:r w:rsidR="008D2AE5" w:rsidRPr="003D1C00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 w:cs="Sylfaen"/>
          <w:i/>
          <w:sz w:val="24"/>
          <w:szCs w:val="24"/>
          <w:lang w:val="en-US"/>
        </w:rPr>
        <w:t>ՀԱՄԱՅՆՔԻ</w:t>
      </w:r>
      <w:r w:rsidR="008D2AE5" w:rsidRPr="003D1C00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 w:cs="Sylfaen"/>
          <w:i/>
          <w:sz w:val="24"/>
          <w:szCs w:val="24"/>
        </w:rPr>
        <w:t>ԱՎԱԳԱՆՈՒ</w:t>
      </w:r>
      <w:r w:rsidR="008D2AE5" w:rsidRPr="003D1C00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 w:cs="Sylfaen"/>
          <w:i/>
          <w:sz w:val="24"/>
          <w:szCs w:val="24"/>
        </w:rPr>
        <w:t>ՈՐՈՇՄԱՆ</w:t>
      </w:r>
      <w:r w:rsidR="008D2AE5" w:rsidRPr="003D1C00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 w:cs="Sylfaen"/>
          <w:i/>
          <w:sz w:val="24"/>
          <w:szCs w:val="24"/>
        </w:rPr>
        <w:t>ՆԱԽԱԳԾԻ</w:t>
      </w:r>
      <w:r w:rsidR="008D2AE5" w:rsidRPr="003D1C00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BA6FB2">
        <w:rPr>
          <w:rFonts w:ascii="GHEA Grapalat" w:hAnsi="GHEA Grapalat" w:cs="Sylfaen"/>
          <w:i/>
          <w:sz w:val="24"/>
          <w:szCs w:val="24"/>
        </w:rPr>
        <w:t>ՎԵՐԱԲԵՐՅԱԼ</w:t>
      </w:r>
    </w:p>
    <w:p w:rsidR="001576F8" w:rsidRPr="003D1C00" w:rsidRDefault="001576F8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</w:p>
    <w:p w:rsidR="00996DD5" w:rsidRPr="00BA6FB2" w:rsidRDefault="00996DD5" w:rsidP="00996DD5">
      <w:pPr>
        <w:pStyle w:val="a8"/>
        <w:numPr>
          <w:ilvl w:val="0"/>
          <w:numId w:val="20"/>
        </w:numPr>
        <w:spacing w:after="0" w:line="240" w:lineRule="atLeast"/>
        <w:jc w:val="both"/>
        <w:rPr>
          <w:rFonts w:ascii="GHEA Grapalat" w:eastAsia="Times New Roman" w:hAnsi="GHEA Grapalat"/>
          <w:b/>
          <w:i/>
          <w:sz w:val="24"/>
          <w:szCs w:val="24"/>
          <w:lang w:val="hy-AM"/>
        </w:rPr>
      </w:pP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Իրավական</w:t>
      </w:r>
      <w:r w:rsidRPr="00BA6FB2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ակտի ընդունման</w:t>
      </w:r>
      <w:r w:rsidRPr="00BA6FB2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անհրաժեշտությունը</w:t>
      </w:r>
      <w:r w:rsidRPr="00BA6FB2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(</w:t>
      </w: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նպատակը</w:t>
      </w:r>
      <w:r w:rsidRPr="00BA6FB2">
        <w:rPr>
          <w:rFonts w:ascii="GHEA Grapalat" w:eastAsia="Times New Roman" w:hAnsi="GHEA Grapalat"/>
          <w:b/>
          <w:i/>
          <w:sz w:val="24"/>
          <w:szCs w:val="24"/>
          <w:lang w:val="hy-AM"/>
        </w:rPr>
        <w:t>).</w:t>
      </w:r>
    </w:p>
    <w:p w:rsidR="00996DD5" w:rsidRPr="00BA6FB2" w:rsidRDefault="00284F92" w:rsidP="00284F92">
      <w:pPr>
        <w:spacing w:after="0" w:line="240" w:lineRule="atLeast"/>
        <w:ind w:left="567" w:hanging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      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Սույն իրավական ակտի ընդունմամբ նախատեսվում է Մեղրի համայնքի 2022 թվականի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բյուջեում վերաբաշխումների հաշվին իրականացնել բյուջեով չնախատեսված ծախսերի ֆինանսավորումներ: </w:t>
      </w:r>
    </w:p>
    <w:p w:rsidR="00996DD5" w:rsidRPr="00BA6FB2" w:rsidRDefault="00996DD5" w:rsidP="00284F92">
      <w:pPr>
        <w:spacing w:after="0" w:line="240" w:lineRule="atLeast"/>
        <w:ind w:left="567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>Մասնավորապես նախատեսվում է</w:t>
      </w:r>
      <w:r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՝</w:t>
      </w:r>
    </w:p>
    <w:p w:rsidR="00996DD5" w:rsidRPr="00BA6FB2" w:rsidRDefault="00A0190B" w:rsidP="005F5D11">
      <w:pPr>
        <w:pStyle w:val="a8"/>
        <w:spacing w:after="0" w:line="240" w:lineRule="atLeast"/>
        <w:ind w:left="644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1.</w:t>
      </w:r>
      <w:r w:rsidR="00996DD5"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Մեղրի համայնքի բյուջեի վարչական մասում կատարել հետևյալ փոփոխությունները</w:t>
      </w:r>
      <w:r w:rsidR="004F758E"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և լրացումները</w:t>
      </w:r>
      <w:r w:rsidR="00996DD5"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.</w:t>
      </w:r>
    </w:p>
    <w:p w:rsidR="00996DD5" w:rsidRPr="00BA6FB2" w:rsidRDefault="00A0190B" w:rsidP="00A0190B">
      <w:pPr>
        <w:pStyle w:val="a8"/>
        <w:spacing w:after="0" w:line="240" w:lineRule="atLeast"/>
        <w:ind w:left="567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>Հայաստանի Հանրապետության Սյունիքի մարզի Մեղրի համայնքի</w:t>
      </w:r>
      <w:r w:rsidR="00996DD5" w:rsidRPr="00BA6FB2">
        <w:rPr>
          <w:rFonts w:ascii="Courier New" w:hAnsi="Courier New" w:cs="Courier New"/>
          <w:i/>
          <w:sz w:val="24"/>
          <w:szCs w:val="24"/>
          <w:lang w:val="hy-AM"/>
        </w:rPr>
        <w:t> 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2022 թվականի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  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բյուջեի     վարչական մասի պահուստային ֆոնդից </w:t>
      </w:r>
      <w:r w:rsidR="00996DD5" w:rsidRPr="00F13A2F">
        <w:rPr>
          <w:rFonts w:ascii="GHEA Grapalat" w:hAnsi="GHEA Grapalat"/>
          <w:b/>
          <w:i/>
          <w:sz w:val="24"/>
          <w:szCs w:val="24"/>
          <w:lang w:val="hy-AM"/>
        </w:rPr>
        <w:t>նվազեցնե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լ </w:t>
      </w:r>
      <w:r w:rsidR="003B55C4" w:rsidRPr="003B55C4">
        <w:rPr>
          <w:rFonts w:ascii="GHEA Grapalat" w:hAnsi="GHEA Grapalat"/>
          <w:b/>
          <w:i/>
          <w:sz w:val="24"/>
          <w:szCs w:val="24"/>
          <w:lang w:val="hy-AM"/>
        </w:rPr>
        <w:t>14</w:t>
      </w:r>
      <w:r w:rsidR="003B55C4" w:rsidRPr="003B55C4">
        <w:rPr>
          <w:rFonts w:ascii="Courier New" w:hAnsi="Courier New" w:cs="Courier New"/>
          <w:b/>
          <w:i/>
          <w:sz w:val="24"/>
          <w:szCs w:val="24"/>
          <w:lang w:val="hy-AM"/>
        </w:rPr>
        <w:t> </w:t>
      </w:r>
      <w:r w:rsidR="003B55C4" w:rsidRPr="003B55C4">
        <w:rPr>
          <w:rFonts w:ascii="GHEA Grapalat" w:hAnsi="GHEA Grapalat"/>
          <w:b/>
          <w:i/>
          <w:sz w:val="24"/>
          <w:szCs w:val="24"/>
          <w:lang w:val="hy-AM"/>
        </w:rPr>
        <w:t>700 000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 ՀՀ դրամ և </w:t>
      </w:r>
      <w:bookmarkStart w:id="0" w:name="_GoBack"/>
      <w:bookmarkEnd w:id="0"/>
    </w:p>
    <w:p w:rsidR="00BA6FB2" w:rsidRPr="00BA6FB2" w:rsidRDefault="00996DD5" w:rsidP="00B50344">
      <w:pPr>
        <w:spacing w:after="0" w:line="240" w:lineRule="atLeast"/>
        <w:ind w:left="567" w:hanging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5F5D11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0190B" w:rsidRPr="00BA6FB2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B15D99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5C4BDF" w:rsidRPr="00BA6FB2" w:rsidRDefault="00BA6FB2" w:rsidP="00190433">
      <w:pPr>
        <w:spacing w:after="0" w:line="240" w:lineRule="atLeast"/>
        <w:ind w:left="993" w:hanging="1134"/>
        <w:rPr>
          <w:rFonts w:ascii="GHEA Grapalat" w:hAnsi="GHEA Grapalat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    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1800B8" w:rsidRPr="00BA6FB2">
        <w:rPr>
          <w:rFonts w:ascii="GHEA Grapalat" w:hAnsi="GHEA Grapalat"/>
          <w:b/>
          <w:i/>
          <w:sz w:val="24"/>
          <w:szCs w:val="24"/>
          <w:lang w:val="hy-AM"/>
        </w:rPr>
        <w:t>1.1</w:t>
      </w:r>
      <w:r w:rsidR="00226950" w:rsidRPr="00226950">
        <w:rPr>
          <w:rFonts w:ascii="GHEA Grapalat" w:hAnsi="GHEA Grapalat"/>
          <w:b/>
          <w:i/>
          <w:sz w:val="24"/>
          <w:szCs w:val="24"/>
          <w:lang w:val="hy-AM"/>
        </w:rPr>
        <w:t>_</w:t>
      </w:r>
      <w:r w:rsidR="00604AD3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604AD3" w:rsidRPr="00F13A2F">
        <w:rPr>
          <w:rFonts w:ascii="GHEA Grapalat" w:hAnsi="GHEA Grapalat"/>
          <w:b/>
          <w:i/>
          <w:sz w:val="24"/>
          <w:szCs w:val="24"/>
          <w:lang w:val="hy-AM"/>
        </w:rPr>
        <w:t>ավելացնել</w:t>
      </w:r>
      <w:r w:rsidR="00604AD3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F7827" w:rsidRPr="00AF7827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AF7827" w:rsidRPr="00AF7827">
        <w:rPr>
          <w:rFonts w:ascii="Courier New" w:hAnsi="Courier New" w:cs="Courier New"/>
          <w:b/>
          <w:i/>
          <w:sz w:val="24"/>
          <w:szCs w:val="24"/>
          <w:lang w:val="hy-AM"/>
        </w:rPr>
        <w:t> </w:t>
      </w:r>
      <w:r w:rsidR="00AF7827" w:rsidRPr="00AF7827">
        <w:rPr>
          <w:rFonts w:ascii="GHEA Grapalat" w:hAnsi="GHEA Grapalat"/>
          <w:b/>
          <w:i/>
          <w:sz w:val="24"/>
          <w:szCs w:val="24"/>
          <w:lang w:val="hy-AM"/>
        </w:rPr>
        <w:t>135 000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 xml:space="preserve"> ՀՀ դրամ «ՄԵՂՐԻԻ ՀԱՄԱՅՔԱՊԵՏԱՐԱՆ ԲԱՐԵԿԱՐԳՈՒՄ»</w:t>
      </w:r>
      <w:r w:rsidR="005C4BDF" w:rsidRPr="00BA6FB2">
        <w:rPr>
          <w:rFonts w:ascii="Courier New" w:hAnsi="Courier New" w:cs="Courier New"/>
          <w:i/>
          <w:sz w:val="24"/>
          <w:szCs w:val="24"/>
          <w:lang w:val="hy-AM"/>
        </w:rPr>
        <w:t> 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>(0</w:t>
      </w:r>
      <w:r w:rsidR="00DB5285" w:rsidRPr="00DB5285">
        <w:rPr>
          <w:rFonts w:ascii="GHEA Grapalat" w:hAnsi="GHEA Grapalat"/>
          <w:i/>
          <w:sz w:val="24"/>
          <w:szCs w:val="24"/>
          <w:lang w:val="hy-AM"/>
        </w:rPr>
        <w:t>6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>.0</w:t>
      </w:r>
      <w:r w:rsidR="00DB5285" w:rsidRPr="00DB5285">
        <w:rPr>
          <w:rFonts w:ascii="GHEA Grapalat" w:hAnsi="GHEA Grapalat"/>
          <w:i/>
          <w:sz w:val="24"/>
          <w:szCs w:val="24"/>
          <w:lang w:val="hy-AM"/>
        </w:rPr>
        <w:t>6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 xml:space="preserve">.01.51) </w:t>
      </w:r>
      <w:r w:rsidR="005C4BDF" w:rsidRPr="00BA6FB2">
        <w:rPr>
          <w:rFonts w:ascii="GHEA Grapalat" w:hAnsi="GHEA Grapalat" w:cs="GHEA Grapalat"/>
          <w:i/>
          <w:sz w:val="24"/>
          <w:szCs w:val="24"/>
          <w:lang w:val="hy-AM"/>
        </w:rPr>
        <w:t>ծրագրի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 xml:space="preserve"> «Ս</w:t>
      </w:r>
      <w:r w:rsidR="005C4BDF" w:rsidRPr="00BA6FB2">
        <w:rPr>
          <w:rFonts w:ascii="GHEA Grapalat" w:hAnsi="GHEA Grapalat"/>
          <w:i/>
          <w:color w:val="000000"/>
          <w:sz w:val="21"/>
          <w:szCs w:val="21"/>
          <w:lang w:val="hy-AM"/>
        </w:rPr>
        <w:t>ՈՒԲՍԻԴԻԱՆԵՐ ՈՉ ՖԻՆԱՆՍԱԿԱՆ ՊԵՏԱԿԱՆ (ՀԱՄԱՅՆՔԱՅԻՆ) ԿԱԶՄԱԿԵՐՊՈՒԹՅՈՒՆՆԵՐԻՆ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 xml:space="preserve">»  (4511) </w:t>
      </w:r>
      <w:r w:rsidR="005C4BDF" w:rsidRPr="00BA6FB2">
        <w:rPr>
          <w:rFonts w:ascii="GHEA Grapalat" w:hAnsi="GHEA Grapalat" w:cs="GHEA Grapalat"/>
          <w:i/>
          <w:sz w:val="24"/>
          <w:szCs w:val="24"/>
          <w:lang w:val="hy-AM"/>
        </w:rPr>
        <w:t>հոդվածին</w:t>
      </w:r>
      <w:r w:rsidR="00744420" w:rsidRPr="00BA6FB2">
        <w:rPr>
          <w:rFonts w:ascii="GHEA Grapalat" w:hAnsi="GHEA Grapalat" w:cs="GHEA Grapalat"/>
          <w:i/>
          <w:sz w:val="24"/>
          <w:szCs w:val="24"/>
          <w:lang w:val="hy-AM"/>
        </w:rPr>
        <w:t>։</w:t>
      </w:r>
    </w:p>
    <w:p w:rsidR="00DD071F" w:rsidRPr="00BA6FB2" w:rsidRDefault="001800B8" w:rsidP="00190433">
      <w:pPr>
        <w:spacing w:after="0" w:line="240" w:lineRule="atLeast"/>
        <w:ind w:left="993" w:hanging="993"/>
        <w:jc w:val="both"/>
        <w:rPr>
          <w:rFonts w:ascii="GHEA Grapalat" w:hAnsi="GHEA Grapalat" w:cs="GHEA Grapalat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190433" w:rsidRPr="0019043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BA6FB2">
        <w:rPr>
          <w:rFonts w:ascii="GHEA Grapalat" w:hAnsi="GHEA Grapalat"/>
          <w:b/>
          <w:i/>
          <w:sz w:val="24"/>
          <w:szCs w:val="24"/>
          <w:lang w:val="hy-AM"/>
        </w:rPr>
        <w:t>1.2</w:t>
      </w:r>
      <w:r w:rsidR="00226950" w:rsidRPr="00226950">
        <w:rPr>
          <w:rFonts w:ascii="GHEA Grapalat" w:hAnsi="GHEA Grapalat"/>
          <w:b/>
          <w:i/>
          <w:sz w:val="24"/>
          <w:szCs w:val="24"/>
          <w:lang w:val="hy-AM"/>
        </w:rPr>
        <w:t>_</w:t>
      </w:r>
      <w:r w:rsidR="00604AD3" w:rsidRPr="00F13A2F">
        <w:rPr>
          <w:rFonts w:ascii="GHEA Grapalat" w:hAnsi="GHEA Grapalat"/>
          <w:b/>
          <w:i/>
          <w:sz w:val="24"/>
          <w:szCs w:val="24"/>
          <w:lang w:val="hy-AM"/>
        </w:rPr>
        <w:t>ավելացնել</w:t>
      </w:r>
      <w:r w:rsidR="005C4BDF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A7C07" w:rsidRPr="00BA7C07">
        <w:rPr>
          <w:rFonts w:ascii="GHEA Grapalat" w:hAnsi="GHEA Grapalat"/>
          <w:b/>
          <w:i/>
          <w:sz w:val="24"/>
          <w:szCs w:val="24"/>
          <w:lang w:val="hy-AM"/>
        </w:rPr>
        <w:t xml:space="preserve">8 </w:t>
      </w:r>
      <w:r w:rsidR="00B50344" w:rsidRPr="00BA6FB2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996DD5" w:rsidRPr="00BA6FB2">
        <w:rPr>
          <w:rFonts w:ascii="GHEA Grapalat" w:hAnsi="GHEA Grapalat"/>
          <w:b/>
          <w:i/>
          <w:sz w:val="24"/>
          <w:szCs w:val="24"/>
          <w:lang w:val="hy-AM"/>
        </w:rPr>
        <w:t>00 000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 ՀՀ դրամ «</w:t>
      </w:r>
      <w:r w:rsidR="00DD7C9B" w:rsidRPr="00BA6FB2">
        <w:rPr>
          <w:rFonts w:ascii="GHEA Grapalat" w:hAnsi="GHEA Grapalat"/>
          <w:i/>
          <w:sz w:val="24"/>
          <w:szCs w:val="24"/>
          <w:lang w:val="hy-AM"/>
        </w:rPr>
        <w:t xml:space="preserve">ՄԵՂՐԻԻ ՀԱՄԱՅՔԱՊԵՏԱՐԱՆ ՃԱՆԱՊԱՐՀԱՅԻՆ ՏՐԱՆՍՊՈՐՏ 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>»</w:t>
      </w:r>
      <w:r w:rsidR="00996DD5" w:rsidRPr="00BA6FB2">
        <w:rPr>
          <w:rFonts w:ascii="Courier New" w:hAnsi="Courier New" w:cs="Courier New"/>
          <w:i/>
          <w:sz w:val="24"/>
          <w:szCs w:val="24"/>
          <w:lang w:val="hy-AM"/>
        </w:rPr>
        <w:t> 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>(0</w:t>
      </w:r>
      <w:r w:rsidR="00B50344" w:rsidRPr="00BA6FB2">
        <w:rPr>
          <w:rFonts w:ascii="GHEA Grapalat" w:hAnsi="GHEA Grapalat"/>
          <w:i/>
          <w:sz w:val="24"/>
          <w:szCs w:val="24"/>
          <w:lang w:val="hy-AM"/>
        </w:rPr>
        <w:t>4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>.0</w:t>
      </w:r>
      <w:r w:rsidR="00B50344" w:rsidRPr="00BA6FB2">
        <w:rPr>
          <w:rFonts w:ascii="GHEA Grapalat" w:hAnsi="GHEA Grapalat"/>
          <w:i/>
          <w:sz w:val="24"/>
          <w:szCs w:val="24"/>
          <w:lang w:val="hy-AM"/>
        </w:rPr>
        <w:t>5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.01.51) </w:t>
      </w:r>
      <w:r w:rsidR="00996DD5" w:rsidRPr="00BA6FB2">
        <w:rPr>
          <w:rFonts w:ascii="GHEA Grapalat" w:hAnsi="GHEA Grapalat" w:cs="GHEA Grapalat"/>
          <w:i/>
          <w:sz w:val="24"/>
          <w:szCs w:val="24"/>
          <w:lang w:val="hy-AM"/>
        </w:rPr>
        <w:t>ծրագրի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 «</w:t>
      </w:r>
      <w:r w:rsidR="00B50344" w:rsidRPr="00BA6FB2">
        <w:rPr>
          <w:rFonts w:ascii="GHEA Grapalat" w:hAnsi="GHEA Grapalat"/>
          <w:i/>
          <w:sz w:val="24"/>
          <w:szCs w:val="24"/>
          <w:lang w:val="hy-AM"/>
        </w:rPr>
        <w:t>Ս</w:t>
      </w:r>
      <w:r w:rsidR="00B50344" w:rsidRPr="00BA6FB2">
        <w:rPr>
          <w:rFonts w:ascii="GHEA Grapalat" w:hAnsi="GHEA Grapalat"/>
          <w:i/>
          <w:color w:val="000000"/>
          <w:sz w:val="21"/>
          <w:szCs w:val="21"/>
          <w:lang w:val="hy-AM"/>
        </w:rPr>
        <w:t>ՈՒԲՍԻԴԻԱՆԵՐ ՈՉ ՖԻՆԱՆՍԱԿԱՆ ՊԵՏԱԿԱՆ (ՀԱՄԱՅՆՔԱՅԻՆ) ԿԱԶՄԱԿԵՐՊՈՒԹՅՈՒՆՆԵՐԻՆ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="00B50344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>(4</w:t>
      </w:r>
      <w:r w:rsidR="00B50344" w:rsidRPr="00BA6FB2">
        <w:rPr>
          <w:rFonts w:ascii="GHEA Grapalat" w:hAnsi="GHEA Grapalat"/>
          <w:i/>
          <w:sz w:val="24"/>
          <w:szCs w:val="24"/>
          <w:lang w:val="hy-AM"/>
        </w:rPr>
        <w:t>511</w:t>
      </w:r>
      <w:r w:rsidR="00996DD5" w:rsidRPr="00BA6FB2">
        <w:rPr>
          <w:rFonts w:ascii="GHEA Grapalat" w:hAnsi="GHEA Grapalat"/>
          <w:i/>
          <w:sz w:val="24"/>
          <w:szCs w:val="24"/>
          <w:lang w:val="hy-AM"/>
        </w:rPr>
        <w:t xml:space="preserve">) </w:t>
      </w:r>
      <w:r w:rsidR="00996DD5" w:rsidRPr="00BA6FB2">
        <w:rPr>
          <w:rFonts w:ascii="GHEA Grapalat" w:hAnsi="GHEA Grapalat" w:cs="GHEA Grapalat"/>
          <w:i/>
          <w:sz w:val="24"/>
          <w:szCs w:val="24"/>
          <w:lang w:val="hy-AM"/>
        </w:rPr>
        <w:t>հոդվածին</w:t>
      </w:r>
      <w:r w:rsidR="00B50344" w:rsidRPr="00BA6FB2">
        <w:rPr>
          <w:rFonts w:ascii="GHEA Grapalat" w:hAnsi="GHEA Grapalat" w:cs="GHEA Grapalat"/>
          <w:i/>
          <w:sz w:val="24"/>
          <w:szCs w:val="24"/>
          <w:lang w:val="hy-AM"/>
        </w:rPr>
        <w:t>։</w:t>
      </w:r>
    </w:p>
    <w:p w:rsidR="00DD7C9B" w:rsidRPr="00BA6FB2" w:rsidRDefault="00DD7C9B" w:rsidP="00190433">
      <w:pPr>
        <w:spacing w:after="0" w:line="240" w:lineRule="atLeast"/>
        <w:ind w:left="851" w:hanging="425"/>
        <w:jc w:val="both"/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</w:pPr>
      <w:r w:rsidRPr="00BA6FB2">
        <w:rPr>
          <w:rFonts w:ascii="GHEA Grapalat" w:eastAsia="Times New Roman" w:hAnsi="GHEA Grapalat" w:cs="Arial"/>
          <w:b/>
          <w:i/>
          <w:color w:val="000000"/>
          <w:sz w:val="24"/>
          <w:szCs w:val="24"/>
          <w:lang w:val="hy-AM"/>
        </w:rPr>
        <w:t>1</w:t>
      </w:r>
      <w:r w:rsidR="00BA6FB2" w:rsidRPr="00BA6FB2">
        <w:rPr>
          <w:rFonts w:ascii="GHEA Grapalat" w:eastAsia="MS Mincho" w:hAnsi="GHEA Grapalat" w:cs="MS Mincho"/>
          <w:b/>
          <w:i/>
          <w:color w:val="000000"/>
          <w:sz w:val="24"/>
          <w:szCs w:val="24"/>
          <w:lang w:val="hy-AM"/>
        </w:rPr>
        <w:t>.3</w:t>
      </w:r>
      <w:r w:rsidR="00226950" w:rsidRPr="00226950">
        <w:rPr>
          <w:rFonts w:ascii="GHEA Grapalat" w:eastAsia="MS Mincho" w:hAnsi="GHEA Grapalat" w:cs="MS Mincho"/>
          <w:b/>
          <w:i/>
          <w:color w:val="000000"/>
          <w:sz w:val="24"/>
          <w:szCs w:val="24"/>
          <w:lang w:val="hy-AM"/>
        </w:rPr>
        <w:t>_</w:t>
      </w:r>
      <w:r w:rsidR="00604AD3"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</w:t>
      </w:r>
      <w:r w:rsidR="00604AD3" w:rsidRPr="00F13A2F">
        <w:rPr>
          <w:rFonts w:ascii="GHEA Grapalat" w:eastAsia="Times New Roman" w:hAnsi="GHEA Grapalat" w:cs="Arial"/>
          <w:b/>
          <w:i/>
          <w:color w:val="000000"/>
          <w:sz w:val="24"/>
          <w:szCs w:val="24"/>
          <w:lang w:val="hy-AM"/>
        </w:rPr>
        <w:t>ավելացնել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</w:t>
      </w:r>
      <w:r w:rsidR="00BA7C07" w:rsidRPr="00BA7C07">
        <w:rPr>
          <w:rFonts w:ascii="GHEA Grapalat" w:eastAsia="Times New Roman" w:hAnsi="GHEA Grapalat" w:cs="Arial"/>
          <w:b/>
          <w:i/>
          <w:color w:val="000000"/>
          <w:sz w:val="24"/>
          <w:szCs w:val="24"/>
          <w:lang w:val="hy-AM"/>
        </w:rPr>
        <w:t>1 565</w:t>
      </w:r>
      <w:r w:rsidRPr="00BA6FB2"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val="hy-AM"/>
        </w:rPr>
        <w:t> </w:t>
      </w:r>
      <w:r w:rsidRPr="00BA6FB2">
        <w:rPr>
          <w:rFonts w:ascii="GHEA Grapalat" w:eastAsia="Times New Roman" w:hAnsi="GHEA Grapalat" w:cs="Arial"/>
          <w:b/>
          <w:i/>
          <w:color w:val="000000"/>
          <w:sz w:val="24"/>
          <w:szCs w:val="24"/>
          <w:lang w:val="hy-AM"/>
        </w:rPr>
        <w:t>000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ՀՀ դրամ «ՄԵՂՐԻԻ ՀԱՄԱՅՔԱՊԵՏԱՐԱՆ քաղաքի </w:t>
      </w:r>
      <w:r w:rsidR="00190433" w:rsidRPr="00190433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 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>սան</w:t>
      </w:r>
      <w:r w:rsidRPr="00BA6FB2">
        <w:rPr>
          <w:rFonts w:ascii="MS Mincho" w:eastAsia="MS Mincho" w:hAnsi="MS Mincho" w:cs="MS Mincho" w:hint="eastAsia"/>
          <w:i/>
          <w:color w:val="000000"/>
          <w:sz w:val="24"/>
          <w:szCs w:val="24"/>
          <w:lang w:val="hy-AM"/>
        </w:rPr>
        <w:t>․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/>
        </w:rPr>
        <w:t>մաքրում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/>
        </w:rPr>
        <w:t>և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/>
        </w:rPr>
        <w:t>աղբ</w:t>
      </w:r>
      <w:r w:rsidRPr="00BA6FB2">
        <w:rPr>
          <w:rFonts w:ascii="MS Mincho" w:eastAsia="MS Mincho" w:hAnsi="MS Mincho" w:cs="MS Mincho" w:hint="eastAsia"/>
          <w:i/>
          <w:color w:val="000000"/>
          <w:sz w:val="24"/>
          <w:szCs w:val="24"/>
          <w:lang w:val="hy-AM"/>
        </w:rPr>
        <w:t>․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/>
        </w:rPr>
        <w:t>ծառայության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/>
        </w:rPr>
        <w:t>մատուցում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 xml:space="preserve"> »</w:t>
      </w:r>
      <w:r w:rsidRPr="00BA6FB2">
        <w:rPr>
          <w:rFonts w:ascii="GHEA Grapalat" w:hAnsi="GHEA Grapalat"/>
          <w:i/>
          <w:lang w:val="hy-AM"/>
        </w:rPr>
        <w:t xml:space="preserve"> 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>(0</w:t>
      </w:r>
      <w:r w:rsidR="00C9329D" w:rsidRPr="00C9329D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>5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>.0</w:t>
      </w:r>
      <w:r w:rsidR="00C9329D" w:rsidRPr="00C9329D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>1</w:t>
      </w:r>
      <w:r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>.01.51) ծրագրի «ՍՈՒԲՍԻԴԻԱՆԵՐ ՈՉ ՖԻՆԱՆՍԱԿԱՆ ՊԵՏԱԿԱՆ (ՀԱՄԱՅՆՔԱՅԻՆ) ԿԱԶՄԱԿԵՐՊՈՒԹՅՈՒՆՆԵՐԻՆ»  (4511) հոդվածին</w:t>
      </w:r>
      <w:r w:rsidR="00744420" w:rsidRPr="00BA6FB2">
        <w:rPr>
          <w:rFonts w:ascii="GHEA Grapalat" w:eastAsia="Times New Roman" w:hAnsi="GHEA Grapalat" w:cs="Arial"/>
          <w:i/>
          <w:color w:val="000000"/>
          <w:sz w:val="24"/>
          <w:szCs w:val="24"/>
          <w:lang w:val="hy-AM"/>
        </w:rPr>
        <w:t>։</w:t>
      </w:r>
    </w:p>
    <w:p w:rsidR="00425377" w:rsidRPr="00BA6FB2" w:rsidRDefault="00422C3C" w:rsidP="001576F8">
      <w:pPr>
        <w:spacing w:after="0" w:line="240" w:lineRule="atLeast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="00972AF7"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="00317E8D"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="005F5D11" w:rsidRPr="00BA6FB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  </w:t>
      </w:r>
      <w:r w:rsidR="00F227F9" w:rsidRPr="00BA6FB2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402B3" w:rsidRPr="00BA6FB2">
        <w:rPr>
          <w:rFonts w:ascii="GHEA Grapalat" w:hAnsi="GHEA Grapalat"/>
          <w:b/>
          <w:i/>
          <w:sz w:val="24"/>
          <w:szCs w:val="24"/>
          <w:lang w:val="hy-AM"/>
        </w:rPr>
        <w:t>. Կարգավորման նպատակը և բնույթը.</w:t>
      </w:r>
    </w:p>
    <w:p w:rsidR="00925E74" w:rsidRPr="00BA6FB2" w:rsidRDefault="00AA3B4D" w:rsidP="00A43B28">
      <w:pPr>
        <w:spacing w:after="0" w:line="240" w:lineRule="atLeast"/>
        <w:ind w:left="567"/>
        <w:jc w:val="both"/>
        <w:rPr>
          <w:rFonts w:ascii="GHEA Grapalat" w:hAnsi="GHEA Grapalat" w:cs="Times Armenian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25377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1. Սույն որոշումով նախատեսվում է ծրագրային վերաբաշխումների միջոցով</w:t>
      </w:r>
      <w:r w:rsidR="009D6BBF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853CF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գումարն</w:t>
      </w:r>
      <w:r w:rsidR="00317E8D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երն </w:t>
      </w:r>
      <w:r w:rsidR="007077D8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ուղղել</w:t>
      </w:r>
      <w:r w:rsidR="003C1C3B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համայնքում</w:t>
      </w:r>
      <w:r w:rsidR="00C319F1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>«ՄԵՂՐԻԻ ՀԱՄԱՅՔԱՊԵՏԱՐԱՆ ՃԱՆԱՊԱՐՀԱՅԻՆ ՏՐԱՆՍՊՈՐՏ » (04.05.01.51),</w:t>
      </w:r>
      <w:r w:rsidR="00744420" w:rsidRPr="00BA6FB2">
        <w:rPr>
          <w:rFonts w:ascii="GHEA Grapalat" w:hAnsi="GHEA Grapalat"/>
          <w:i/>
          <w:lang w:val="hy-AM"/>
        </w:rPr>
        <w:t xml:space="preserve"> 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>«ՄԵՂՐԻԻ ՀԱՄԱՅՔԱՊԵՏԱՐԱՆ քաղաքի սան</w:t>
      </w:r>
      <w:r w:rsidR="00744420" w:rsidRPr="00BA6FB2">
        <w:rPr>
          <w:rFonts w:ascii="MS Mincho" w:eastAsia="MS Mincho" w:hAnsi="MS Mincho" w:cs="MS Mincho" w:hint="eastAsia"/>
          <w:i/>
          <w:sz w:val="24"/>
          <w:szCs w:val="24"/>
          <w:lang w:val="hy-AM"/>
        </w:rPr>
        <w:t>․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 xml:space="preserve"> մաքրում և աղբ</w:t>
      </w:r>
      <w:r w:rsidR="00744420" w:rsidRPr="00BA6FB2">
        <w:rPr>
          <w:rFonts w:ascii="MS Mincho" w:eastAsia="MS Mincho" w:hAnsi="MS Mincho" w:cs="MS Mincho" w:hint="eastAsia"/>
          <w:i/>
          <w:sz w:val="24"/>
          <w:szCs w:val="24"/>
          <w:lang w:val="hy-AM"/>
        </w:rPr>
        <w:t>․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 xml:space="preserve"> ծառայության մատուցում» (0</w:t>
      </w:r>
      <w:r w:rsidR="0058295A" w:rsidRPr="0058295A">
        <w:rPr>
          <w:rFonts w:ascii="GHEA Grapalat" w:hAnsi="GHEA Grapalat"/>
          <w:i/>
          <w:sz w:val="24"/>
          <w:szCs w:val="24"/>
          <w:lang w:val="hy-AM"/>
        </w:rPr>
        <w:t>5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>.0</w:t>
      </w:r>
      <w:r w:rsidR="0058295A" w:rsidRPr="0058295A">
        <w:rPr>
          <w:rFonts w:ascii="GHEA Grapalat" w:hAnsi="GHEA Grapalat"/>
          <w:i/>
          <w:sz w:val="24"/>
          <w:szCs w:val="24"/>
          <w:lang w:val="hy-AM"/>
        </w:rPr>
        <w:t>1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>.01.51),</w:t>
      </w:r>
      <w:r w:rsidR="00B50344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>«ՄԵՂՐԻԻ ՀԱՄԱՅՔԱՊԵՏԱՐԱՆ ԲԱՐԵԿԱՐԳՈՒՄ» (0</w:t>
      </w:r>
      <w:r w:rsidR="0058295A" w:rsidRPr="0058295A">
        <w:rPr>
          <w:rFonts w:ascii="GHEA Grapalat" w:hAnsi="GHEA Grapalat"/>
          <w:i/>
          <w:sz w:val="24"/>
          <w:szCs w:val="24"/>
          <w:lang w:val="hy-AM"/>
        </w:rPr>
        <w:t>6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>.0</w:t>
      </w:r>
      <w:r w:rsidR="0058295A" w:rsidRPr="0058295A">
        <w:rPr>
          <w:rFonts w:ascii="GHEA Grapalat" w:hAnsi="GHEA Grapalat"/>
          <w:i/>
          <w:sz w:val="24"/>
          <w:szCs w:val="24"/>
          <w:lang w:val="hy-AM"/>
        </w:rPr>
        <w:t>6</w:t>
      </w:r>
      <w:r w:rsidR="00744420" w:rsidRPr="00BA6FB2">
        <w:rPr>
          <w:rFonts w:ascii="GHEA Grapalat" w:hAnsi="GHEA Grapalat"/>
          <w:i/>
          <w:sz w:val="24"/>
          <w:szCs w:val="24"/>
          <w:lang w:val="hy-AM"/>
        </w:rPr>
        <w:t xml:space="preserve">.01.51) </w:t>
      </w:r>
      <w:r w:rsidR="00925E74" w:rsidRPr="00BA6FB2">
        <w:rPr>
          <w:rFonts w:ascii="GHEA Grapalat" w:hAnsi="GHEA Grapalat" w:cs="GHEA Grapalat"/>
          <w:i/>
          <w:sz w:val="24"/>
          <w:szCs w:val="24"/>
          <w:lang w:val="hy-AM"/>
        </w:rPr>
        <w:t>ծրագր</w:t>
      </w:r>
      <w:r w:rsidR="00744420" w:rsidRPr="00BA6FB2">
        <w:rPr>
          <w:rFonts w:ascii="GHEA Grapalat" w:hAnsi="GHEA Grapalat" w:cs="GHEA Grapalat"/>
          <w:i/>
          <w:sz w:val="24"/>
          <w:szCs w:val="24"/>
          <w:lang w:val="hy-AM"/>
        </w:rPr>
        <w:t>եր</w:t>
      </w:r>
      <w:r w:rsidR="00925E74" w:rsidRPr="00BA6FB2">
        <w:rPr>
          <w:rFonts w:ascii="GHEA Grapalat" w:hAnsi="GHEA Grapalat" w:cs="GHEA Grapalat"/>
          <w:i/>
          <w:sz w:val="24"/>
          <w:szCs w:val="24"/>
          <w:lang w:val="hy-AM"/>
        </w:rPr>
        <w:t xml:space="preserve">ի </w:t>
      </w:r>
      <w:r w:rsidR="00C319F1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իր</w:t>
      </w:r>
      <w:r w:rsidR="000A1F51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ա</w:t>
      </w:r>
      <w:r w:rsidR="00C319F1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կանացման </w:t>
      </w:r>
      <w:r w:rsidR="00F578A1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C319F1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ապահովմանը</w:t>
      </w:r>
      <w:r w:rsidR="00744420" w:rsidRPr="00BA6FB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9402B3" w:rsidRPr="00BA6FB2" w:rsidRDefault="00F227F9" w:rsidP="001576F8">
      <w:pPr>
        <w:spacing w:after="0" w:line="240" w:lineRule="atLeast"/>
        <w:ind w:firstLine="426"/>
        <w:jc w:val="both"/>
        <w:rPr>
          <w:rFonts w:ascii="GHEA Grapalat" w:eastAsia="Times New Roman" w:hAnsi="GHEA Grapalat"/>
          <w:b/>
          <w:i/>
          <w:sz w:val="24"/>
          <w:szCs w:val="24"/>
          <w:lang w:val="hy-AM"/>
        </w:rPr>
      </w:pP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3</w:t>
      </w:r>
      <w:r w:rsidR="009402B3"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. Ակնկալվող</w:t>
      </w:r>
      <w:r w:rsidR="009402B3" w:rsidRPr="00BA6FB2">
        <w:rPr>
          <w:rFonts w:ascii="GHEA Grapalat" w:eastAsia="Times New Roman" w:hAnsi="GHEA Grapalat"/>
          <w:b/>
          <w:i/>
          <w:sz w:val="24"/>
          <w:szCs w:val="24"/>
          <w:lang w:val="hy-AM"/>
        </w:rPr>
        <w:t xml:space="preserve"> արդյունքը.</w:t>
      </w:r>
    </w:p>
    <w:p w:rsidR="0092134B" w:rsidRPr="00BA6FB2" w:rsidRDefault="00425377" w:rsidP="005F5D11">
      <w:pPr>
        <w:pStyle w:val="a3"/>
        <w:spacing w:before="0" w:beforeAutospacing="0" w:after="0" w:afterAutospacing="0" w:line="240" w:lineRule="atLeast"/>
        <w:ind w:left="567"/>
        <w:jc w:val="both"/>
        <w:rPr>
          <w:rFonts w:ascii="GHEA Grapalat" w:hAnsi="GHEA Grapalat" w:cs="Sylfaen"/>
          <w:i/>
          <w:lang w:val="hy-AM"/>
        </w:rPr>
      </w:pPr>
      <w:r w:rsidRPr="00BA6FB2">
        <w:rPr>
          <w:rFonts w:ascii="GHEA Grapalat" w:hAnsi="GHEA Grapalat"/>
          <w:i/>
          <w:color w:val="000000"/>
          <w:shd w:val="clear" w:color="auto" w:fill="FFFFFF"/>
          <w:lang w:val="hy-AM"/>
        </w:rPr>
        <w:t>1.</w:t>
      </w:r>
      <w:r w:rsidRPr="00BA6FB2">
        <w:rPr>
          <w:rFonts w:ascii="GHEA Grapalat" w:hAnsi="GHEA Grapalat" w:cs="Times Armenian"/>
          <w:i/>
          <w:lang w:val="hy-AM"/>
        </w:rPr>
        <w:t xml:space="preserve"> Հ</w:t>
      </w:r>
      <w:r w:rsidRPr="00BA6FB2">
        <w:rPr>
          <w:rFonts w:ascii="GHEA Grapalat" w:hAnsi="GHEA Grapalat" w:cs="Sylfaen"/>
          <w:i/>
          <w:lang w:val="hy-AM"/>
        </w:rPr>
        <w:t xml:space="preserve">ամայնքի </w:t>
      </w:r>
      <w:r w:rsidR="00041D43" w:rsidRPr="00BA6FB2">
        <w:rPr>
          <w:rFonts w:ascii="GHEA Grapalat" w:hAnsi="GHEA Grapalat" w:cs="Sylfaen"/>
          <w:i/>
          <w:lang w:val="hy-AM"/>
        </w:rPr>
        <w:t xml:space="preserve">կողմից </w:t>
      </w:r>
      <w:r w:rsidR="001D5F6B" w:rsidRPr="00BA6FB2">
        <w:rPr>
          <w:rFonts w:ascii="GHEA Grapalat" w:hAnsi="GHEA Grapalat" w:cs="Sylfaen"/>
          <w:i/>
          <w:lang w:val="hy-AM"/>
        </w:rPr>
        <w:t>կատարման ենթակա պարտավությունների</w:t>
      </w:r>
      <w:r w:rsidR="00041D43" w:rsidRPr="00BA6FB2">
        <w:rPr>
          <w:rFonts w:ascii="GHEA Grapalat" w:hAnsi="GHEA Grapalat" w:cs="Sylfaen"/>
          <w:i/>
          <w:lang w:val="hy-AM"/>
        </w:rPr>
        <w:t xml:space="preserve"> ապահովում</w:t>
      </w:r>
      <w:r w:rsidR="008E67CA" w:rsidRPr="00BA6FB2">
        <w:rPr>
          <w:rFonts w:ascii="GHEA Grapalat" w:hAnsi="GHEA Grapalat" w:cs="Sylfaen"/>
          <w:i/>
          <w:lang w:val="hy-AM"/>
        </w:rPr>
        <w:t>,</w:t>
      </w:r>
      <w:r w:rsidR="009000F8" w:rsidRPr="00BA6FB2">
        <w:rPr>
          <w:rFonts w:ascii="GHEA Grapalat" w:hAnsi="GHEA Grapalat" w:cs="Sylfaen"/>
          <w:i/>
          <w:lang w:val="hy-AM"/>
        </w:rPr>
        <w:t xml:space="preserve"> Մեղրիի համայնքապետարան</w:t>
      </w:r>
      <w:r w:rsidR="008E67CA" w:rsidRPr="00BA6FB2">
        <w:rPr>
          <w:rFonts w:ascii="GHEA Grapalat" w:hAnsi="GHEA Grapalat" w:cs="Sylfaen"/>
          <w:i/>
          <w:lang w:val="hy-AM"/>
        </w:rPr>
        <w:t>ի</w:t>
      </w:r>
      <w:r w:rsidR="009000F8" w:rsidRPr="00BA6FB2">
        <w:rPr>
          <w:rFonts w:ascii="GHEA Grapalat" w:hAnsi="GHEA Grapalat" w:cs="Sylfaen"/>
          <w:i/>
          <w:lang w:val="hy-AM"/>
        </w:rPr>
        <w:t xml:space="preserve"> ենթակայության ներքո գտնվող</w:t>
      </w:r>
      <w:r w:rsidR="008E67CA" w:rsidRPr="00BA6FB2">
        <w:rPr>
          <w:rFonts w:ascii="GHEA Grapalat" w:hAnsi="GHEA Grapalat" w:cs="Sylfaen"/>
          <w:i/>
          <w:lang w:val="hy-AM"/>
        </w:rPr>
        <w:t xml:space="preserve"> </w:t>
      </w:r>
      <w:r w:rsidR="0066066D" w:rsidRPr="00BA6FB2">
        <w:rPr>
          <w:rFonts w:ascii="GHEA Grapalat" w:hAnsi="GHEA Grapalat"/>
          <w:i/>
          <w:lang w:val="hy-AM"/>
        </w:rPr>
        <w:t>«</w:t>
      </w:r>
      <w:r w:rsidR="008E67CA" w:rsidRPr="00BA6FB2">
        <w:rPr>
          <w:rFonts w:ascii="GHEA Grapalat" w:hAnsi="GHEA Grapalat" w:cs="Sylfaen"/>
          <w:i/>
          <w:lang w:val="hy-AM"/>
        </w:rPr>
        <w:t>Մեղրիի կոմունալ տնտեսություն</w:t>
      </w:r>
      <w:r w:rsidR="0066066D" w:rsidRPr="00BA6FB2">
        <w:rPr>
          <w:rFonts w:ascii="GHEA Grapalat" w:hAnsi="GHEA Grapalat" w:cs="Sylfaen"/>
          <w:i/>
          <w:lang w:val="hy-AM"/>
        </w:rPr>
        <w:t>,</w:t>
      </w:r>
      <w:r w:rsidR="008E67CA" w:rsidRPr="00BA6FB2">
        <w:rPr>
          <w:rFonts w:ascii="GHEA Grapalat" w:hAnsi="GHEA Grapalat" w:cs="Sylfaen"/>
          <w:i/>
          <w:lang w:val="hy-AM"/>
        </w:rPr>
        <w:t xml:space="preserve">  բարեկարգում</w:t>
      </w:r>
      <w:r w:rsidR="0066066D" w:rsidRPr="00BA6FB2">
        <w:rPr>
          <w:rFonts w:ascii="GHEA Grapalat" w:hAnsi="GHEA Grapalat"/>
          <w:i/>
          <w:lang w:val="hy-AM"/>
        </w:rPr>
        <w:t>»</w:t>
      </w:r>
      <w:r w:rsidR="008E67CA" w:rsidRPr="00BA6FB2">
        <w:rPr>
          <w:rFonts w:ascii="GHEA Grapalat" w:hAnsi="GHEA Grapalat" w:cs="Sylfaen"/>
          <w:i/>
          <w:lang w:val="hy-AM"/>
        </w:rPr>
        <w:t xml:space="preserve"> </w:t>
      </w:r>
      <w:r w:rsidR="009000F8" w:rsidRPr="00BA6FB2">
        <w:rPr>
          <w:rFonts w:ascii="GHEA Grapalat" w:hAnsi="GHEA Grapalat" w:cs="Sylfaen"/>
          <w:i/>
          <w:lang w:val="hy-AM"/>
        </w:rPr>
        <w:t xml:space="preserve"> ՀՈԱԿ-ում </w:t>
      </w:r>
      <w:r w:rsidR="008E67CA" w:rsidRPr="00BA6FB2">
        <w:rPr>
          <w:rFonts w:ascii="GHEA Grapalat" w:hAnsi="GHEA Grapalat" w:cs="Sylfaen"/>
          <w:i/>
          <w:lang w:val="hy-AM"/>
        </w:rPr>
        <w:t xml:space="preserve">հետագա </w:t>
      </w:r>
      <w:r w:rsidR="009000F8" w:rsidRPr="00BA6FB2">
        <w:rPr>
          <w:rFonts w:ascii="GHEA Grapalat" w:hAnsi="GHEA Grapalat" w:cs="Sylfaen"/>
          <w:i/>
          <w:lang w:val="hy-AM"/>
        </w:rPr>
        <w:t>ծառայութ</w:t>
      </w:r>
      <w:r w:rsidR="008E67CA" w:rsidRPr="00BA6FB2">
        <w:rPr>
          <w:rFonts w:ascii="GHEA Grapalat" w:hAnsi="GHEA Grapalat" w:cs="Sylfaen"/>
          <w:i/>
          <w:lang w:val="hy-AM"/>
        </w:rPr>
        <w:t xml:space="preserve">ունների </w:t>
      </w:r>
      <w:r w:rsidR="009000F8" w:rsidRPr="00BA6FB2">
        <w:rPr>
          <w:rFonts w:ascii="GHEA Grapalat" w:hAnsi="GHEA Grapalat" w:cs="Sylfaen"/>
          <w:i/>
          <w:lang w:val="hy-AM"/>
        </w:rPr>
        <w:t xml:space="preserve"> իրականաց</w:t>
      </w:r>
      <w:r w:rsidR="008E67CA" w:rsidRPr="00BA6FB2">
        <w:rPr>
          <w:rFonts w:ascii="GHEA Grapalat" w:hAnsi="GHEA Grapalat" w:cs="Sylfaen"/>
          <w:i/>
          <w:lang w:val="hy-AM"/>
        </w:rPr>
        <w:t>ման համար</w:t>
      </w:r>
      <w:r w:rsidRPr="00BA6FB2">
        <w:rPr>
          <w:rFonts w:ascii="GHEA Grapalat" w:hAnsi="GHEA Grapalat" w:cs="Sylfaen"/>
          <w:i/>
          <w:lang w:val="hy-AM"/>
        </w:rPr>
        <w:t>:</w:t>
      </w:r>
      <w:r w:rsidR="00314C8F" w:rsidRPr="00BA6FB2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="00085D4C" w:rsidRPr="00BA6FB2">
        <w:rPr>
          <w:rFonts w:ascii="GHEA Grapalat" w:hAnsi="GHEA Grapalat"/>
          <w:b/>
          <w:i/>
          <w:color w:val="000000"/>
          <w:lang w:val="hy-AM"/>
        </w:rPr>
        <w:t xml:space="preserve"> </w:t>
      </w:r>
    </w:p>
    <w:p w:rsidR="000163A9" w:rsidRPr="00BA6FB2" w:rsidRDefault="00085D4C" w:rsidP="001576F8">
      <w:pPr>
        <w:spacing w:after="0" w:line="240" w:lineRule="atLeast"/>
        <w:jc w:val="both"/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  <w:r w:rsidRPr="00BA6FB2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5F5D11" w:rsidRPr="00BA6FB2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   </w:t>
      </w:r>
      <w:r w:rsidR="00F227F9" w:rsidRPr="00BA6FB2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4</w:t>
      </w:r>
      <w:r w:rsidR="000163A9" w:rsidRPr="00BA6FB2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. </w:t>
      </w:r>
      <w:r w:rsidR="000163A9" w:rsidRPr="00BA6FB2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Ակտի</w:t>
      </w:r>
      <w:r w:rsidR="000163A9" w:rsidRPr="00BA6FB2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0163A9" w:rsidRPr="00BA6FB2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0163A9" w:rsidRPr="00BA6FB2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0163A9" w:rsidRPr="00BA6FB2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</w:p>
    <w:p w:rsidR="00E32A3E" w:rsidRPr="00BA6FB2" w:rsidRDefault="000163A9" w:rsidP="00F578A1">
      <w:pPr>
        <w:spacing w:after="0" w:line="240" w:lineRule="atLeast"/>
        <w:ind w:left="567" w:hanging="567"/>
        <w:jc w:val="both"/>
        <w:rPr>
          <w:rFonts w:ascii="GHEA Grapalat" w:hAnsi="GHEA Grapalat"/>
          <w:i/>
          <w:color w:val="000000"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493F37" w:rsidRPr="00BA6FB2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>Համաձայն</w:t>
      </w:r>
      <w:r w:rsidR="00B56DEF" w:rsidRPr="00BA6FB2">
        <w:rPr>
          <w:rFonts w:ascii="GHEA Grapalat" w:hAnsi="GHEA Grapalat"/>
          <w:i/>
          <w:sz w:val="24"/>
          <w:szCs w:val="24"/>
          <w:lang w:val="hy-AM"/>
        </w:rPr>
        <w:t xml:space="preserve"> &lt;&lt;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Նորմատիվ իրավական ակտերի մասին&gt;&gt; օրենքի </w:t>
      </w:r>
      <w:r w:rsidR="00712EF8" w:rsidRPr="00BA6FB2">
        <w:rPr>
          <w:rFonts w:ascii="GHEA Grapalat" w:hAnsi="GHEA Grapalat"/>
          <w:i/>
          <w:sz w:val="24"/>
          <w:szCs w:val="24"/>
          <w:lang w:val="hy-AM"/>
        </w:rPr>
        <w:t>34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-րդ հոդվածի </w:t>
      </w:r>
      <w:r w:rsidR="00712EF8" w:rsidRPr="00BA6FB2">
        <w:rPr>
          <w:rFonts w:ascii="GHEA Grapalat" w:hAnsi="GHEA Grapalat"/>
          <w:i/>
          <w:sz w:val="24"/>
          <w:szCs w:val="24"/>
          <w:lang w:val="hy-AM"/>
        </w:rPr>
        <w:t>2</w:t>
      </w:r>
      <w:r w:rsidRPr="00BA6FB2">
        <w:rPr>
          <w:rFonts w:ascii="GHEA Grapalat" w:hAnsi="GHEA Grapalat"/>
          <w:i/>
          <w:sz w:val="24"/>
          <w:szCs w:val="24"/>
          <w:lang w:val="hy-AM"/>
        </w:rPr>
        <w:t>-</w:t>
      </w:r>
      <w:r w:rsidR="00712EF8" w:rsidRPr="00BA6FB2">
        <w:rPr>
          <w:rFonts w:ascii="GHEA Grapalat" w:hAnsi="GHEA Grapalat"/>
          <w:i/>
          <w:sz w:val="24"/>
          <w:szCs w:val="24"/>
          <w:lang w:val="hy-AM"/>
        </w:rPr>
        <w:t>րդ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մասի</w:t>
      </w:r>
      <w:r w:rsidR="00712EF8" w:rsidRPr="00BA6FB2">
        <w:rPr>
          <w:rFonts w:ascii="GHEA Grapalat" w:hAnsi="GHEA Grapalat"/>
          <w:i/>
          <w:sz w:val="24"/>
          <w:szCs w:val="24"/>
          <w:lang w:val="hy-AM"/>
        </w:rPr>
        <w:t>՝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սույն ավագանու որոշման նախագիծը հանդիսանում է նորմատիվ իրավական ակտ</w:t>
      </w:r>
      <w:r w:rsidR="00B56DEF" w:rsidRPr="00BA6FB2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A9586C" w:rsidRPr="00BA6FB2" w:rsidRDefault="00A9586C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1576F8" w:rsidRPr="00BA6FB2" w:rsidRDefault="001576F8" w:rsidP="001576F8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1F6692" w:rsidRPr="00BA6FB2" w:rsidRDefault="001F6692" w:rsidP="001576F8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EE7783" w:rsidRPr="00BA6FB2" w:rsidRDefault="00EE7783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>ՀԱՄԱՅՆՔԻ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>ՂԵԿԱՎԱՐ</w:t>
      </w:r>
      <w:r w:rsidR="00650140" w:rsidRPr="00BA6FB2">
        <w:rPr>
          <w:rFonts w:ascii="GHEA Grapalat" w:hAnsi="GHEA Grapalat"/>
          <w:i/>
          <w:sz w:val="24"/>
          <w:szCs w:val="24"/>
          <w:lang w:val="hy-AM"/>
        </w:rPr>
        <w:t>՝</w:t>
      </w:r>
      <w:r w:rsidR="001576F8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                           </w:t>
      </w:r>
      <w:r w:rsidR="00650140" w:rsidRPr="00BA6FB2">
        <w:rPr>
          <w:rFonts w:ascii="GHEA Grapalat" w:hAnsi="GHEA Grapalat"/>
          <w:i/>
          <w:sz w:val="24"/>
          <w:szCs w:val="24"/>
          <w:lang w:val="hy-AM"/>
        </w:rPr>
        <w:t>Բ.ԶԱՔԱՐՅԱՆ</w:t>
      </w:r>
    </w:p>
    <w:p w:rsidR="005B3F85" w:rsidRPr="00BA6FB2" w:rsidRDefault="005B3F85" w:rsidP="001576F8">
      <w:pPr>
        <w:spacing w:after="0" w:line="240" w:lineRule="atLeast"/>
        <w:jc w:val="center"/>
        <w:rPr>
          <w:rFonts w:ascii="GHEA Grapalat" w:hAnsi="GHEA Grapalat"/>
          <w:i/>
          <w:color w:val="000000"/>
          <w:sz w:val="24"/>
          <w:szCs w:val="24"/>
          <w:lang w:val="hy-AM"/>
        </w:rPr>
      </w:pPr>
    </w:p>
    <w:p w:rsidR="002E1F87" w:rsidRPr="00DB5285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DB5285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DB5285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DB5285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DB5285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0F5C55" w:rsidRPr="00BA6FB2" w:rsidRDefault="000F5C55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BA6FB2">
        <w:rPr>
          <w:rFonts w:ascii="GHEA Grapalat" w:hAnsi="GHEA Grapalat" w:cs="Sylfaen"/>
          <w:i/>
          <w:sz w:val="24"/>
          <w:szCs w:val="24"/>
          <w:lang w:val="hy-AM"/>
        </w:rPr>
        <w:t>ՏԵՂԵԿԱՆՔ-ՀԻՄՆԱՎՈՐՈՒՄ</w:t>
      </w:r>
    </w:p>
    <w:p w:rsidR="004A6AED" w:rsidRPr="00BA6FB2" w:rsidRDefault="005A3EA4" w:rsidP="008F68EC">
      <w:pPr>
        <w:tabs>
          <w:tab w:val="left" w:pos="142"/>
        </w:tabs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«ՀԱՅԱՍՏԱՆԻ ՀԱՆՐԱՊԵՏՈՒԹՅԱՆ ՍՅՈՒՆԻՔԻ ՄԱՐԶԻ ՄԵՂՐԻ ՀԱՄԱՅՆՔԻ ԱՎԱԳԱՆՈՒ 2022 ԹՎԱԿԱՆԻ ՓԵՏՐՎԱՐԻ 24-Ի </w:t>
      </w:r>
      <w:r w:rsidRPr="00BA6FB2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/>
        </w:rPr>
        <w:t>N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14-Ն ՈՐՈՇՄԱՆ ՄԵՋ </w:t>
      </w:r>
      <w:r w:rsidR="00990D74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ՓՈՓՈԽՈՒԹՅՈՒՆՆԵՐ ԵՎ ԼՐԱՑՈՒՄՆԵՐ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ԿԱՏԱՐԵԼՈՒ ՄԱՍԻՆ» </w:t>
      </w:r>
      <w:r w:rsidR="000F5C55" w:rsidRPr="00BA6FB2">
        <w:rPr>
          <w:rFonts w:ascii="GHEA Grapalat" w:hAnsi="GHEA Grapalat" w:cs="Sylfaen"/>
          <w:i/>
          <w:sz w:val="24"/>
          <w:szCs w:val="24"/>
          <w:lang w:val="hy-AM"/>
        </w:rPr>
        <w:t xml:space="preserve">ՄԵՂՐԻ ՀԱՄԱՅՆՔԻ ԱՎԱԳԱՆՈՒ ՈՐՈՇՄԱՆ ՆԱԽԱԳԾԻ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ԸՆԴՈՒՆՄԱՆ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ԱՌՆՉՈՒԹՅԱՄԲ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ԱՅԼ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ԻՐԱՎԱԿԱՆ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ԱԿՏԵՐԻ</w:t>
      </w:r>
      <w:r w:rsidR="00AA5A4B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ԸՆԴՈՒՆՄԱՆ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ԱՆՀՐԱԺԵՇՏՈՒԹՅԱՆ</w:t>
      </w:r>
      <w:r w:rsidR="00AA5A4B" w:rsidRPr="00BA6FB2">
        <w:rPr>
          <w:rFonts w:ascii="GHEA Grapalat" w:hAnsi="GHEA Grapalat" w:cs="Sylfaen"/>
          <w:bCs/>
          <w:i/>
          <w:sz w:val="24"/>
          <w:szCs w:val="24"/>
          <w:lang w:val="fr-FR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ԿԱՄ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ԲԱՑԱԿԱՅՈՒԹՅԱՆ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ՄԱՍԻՆ</w:t>
      </w:r>
    </w:p>
    <w:p w:rsidR="00AA5A4B" w:rsidRPr="00BA6FB2" w:rsidRDefault="00AA5A4B" w:rsidP="001576F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:rsidR="004A6AED" w:rsidRPr="00BA6FB2" w:rsidRDefault="004A6AED" w:rsidP="001576F8">
      <w:pPr>
        <w:spacing w:after="0" w:line="240" w:lineRule="atLeast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«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համայնքի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ավագանու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20</w:t>
      </w:r>
      <w:r w:rsidR="00F32A78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2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2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թվականի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proofErr w:type="spellStart"/>
      <w:r w:rsidR="005B3F85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փետր</w:t>
      </w:r>
      <w:proofErr w:type="spellEnd"/>
      <w:r w:rsidR="00F32A78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վա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րի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fr-FR"/>
        </w:rPr>
        <w:t>4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ի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 </w:t>
      </w:r>
      <w:r w:rsidR="005D69C1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N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fr-FR"/>
        </w:rPr>
        <w:t>14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Ն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որոշման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մեջ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D03945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փոփոխություններ</w:t>
      </w:r>
      <w:r w:rsidR="00034B33" w:rsidRPr="00BA6FB2">
        <w:rPr>
          <w:rFonts w:ascii="GHEA Grapalat" w:hAnsi="GHEA Grapalat"/>
          <w:i/>
          <w:color w:val="000000"/>
          <w:sz w:val="24"/>
          <w:szCs w:val="24"/>
          <w:lang w:val="fr-FR"/>
        </w:rPr>
        <w:t xml:space="preserve"> </w:t>
      </w:r>
      <w:r w:rsidR="00034B33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և</w:t>
      </w:r>
      <w:r w:rsidR="00034B33" w:rsidRPr="00BA6FB2">
        <w:rPr>
          <w:rFonts w:ascii="GHEA Grapalat" w:hAnsi="GHEA Grapalat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034B33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լրացումներ</w:t>
      </w:r>
      <w:proofErr w:type="spellEnd"/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կատարելու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մասին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»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ավագանու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որոշման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նախագծի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ընդունմամբ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այլ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իրավական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ակտեր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ընդունելու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անհրաժեշտություն</w:t>
      </w:r>
      <w:r w:rsidR="004A461A" w:rsidRPr="00BA6FB2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hAnsi="GHEA Grapalat" w:cs="Sylfaen"/>
          <w:i/>
          <w:sz w:val="24"/>
          <w:szCs w:val="24"/>
          <w:lang w:val="hy-AM"/>
        </w:rPr>
        <w:t>չկա</w:t>
      </w:r>
      <w:r w:rsidRPr="00BA6FB2">
        <w:rPr>
          <w:rFonts w:ascii="GHEA Grapalat" w:hAnsi="GHEA Grapalat" w:cs="Sylfaen"/>
          <w:i/>
          <w:sz w:val="24"/>
          <w:szCs w:val="24"/>
          <w:lang w:val="af-ZA"/>
        </w:rPr>
        <w:t>:</w:t>
      </w:r>
    </w:p>
    <w:p w:rsidR="00AE6C31" w:rsidRPr="00BA6FB2" w:rsidRDefault="00AE6C31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727A4" w:rsidRPr="00DB5285" w:rsidRDefault="00C727A4" w:rsidP="00650140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fr-FR"/>
        </w:rPr>
      </w:pPr>
    </w:p>
    <w:p w:rsidR="00650140" w:rsidRPr="00BA6FB2" w:rsidRDefault="00650140" w:rsidP="00650140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>ՀԱՄԱՅՆՔԻ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ՂԵԿԱՎԱՐ՝ 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                           </w:t>
      </w:r>
      <w:r w:rsidRPr="00BA6FB2">
        <w:rPr>
          <w:rFonts w:ascii="GHEA Grapalat" w:hAnsi="GHEA Grapalat"/>
          <w:i/>
          <w:sz w:val="24"/>
          <w:szCs w:val="24"/>
          <w:lang w:val="en-US"/>
        </w:rPr>
        <w:t>Բ</w:t>
      </w:r>
      <w:r w:rsidRPr="00BA6FB2">
        <w:rPr>
          <w:rFonts w:ascii="GHEA Grapalat" w:hAnsi="GHEA Grapalat"/>
          <w:i/>
          <w:sz w:val="24"/>
          <w:szCs w:val="24"/>
          <w:lang w:val="af-ZA"/>
        </w:rPr>
        <w:t>.</w:t>
      </w:r>
      <w:r w:rsidRPr="00BA6FB2">
        <w:rPr>
          <w:rFonts w:ascii="GHEA Grapalat" w:hAnsi="GHEA Grapalat"/>
          <w:i/>
          <w:sz w:val="24"/>
          <w:szCs w:val="24"/>
          <w:lang w:val="en-US"/>
        </w:rPr>
        <w:t>ԶԱՔԱՐՅԱՆ</w:t>
      </w:r>
    </w:p>
    <w:p w:rsidR="00650140" w:rsidRPr="00BA6FB2" w:rsidRDefault="00650140" w:rsidP="00650140">
      <w:pPr>
        <w:spacing w:after="0" w:line="240" w:lineRule="atLeast"/>
        <w:rPr>
          <w:rFonts w:ascii="GHEA Grapalat" w:hAnsi="GHEA Grapalat"/>
          <w:i/>
          <w:color w:val="000000"/>
          <w:sz w:val="24"/>
          <w:szCs w:val="24"/>
          <w:lang w:val="hy-AM"/>
        </w:rPr>
      </w:pPr>
    </w:p>
    <w:p w:rsidR="00A9586C" w:rsidRPr="00BA6FB2" w:rsidRDefault="00A9586C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0F5C55" w:rsidRPr="00BA6FB2" w:rsidRDefault="000F5C55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BA6FB2">
        <w:rPr>
          <w:rFonts w:ascii="GHEA Grapalat" w:hAnsi="GHEA Grapalat" w:cs="Sylfaen"/>
          <w:i/>
          <w:sz w:val="24"/>
          <w:szCs w:val="24"/>
          <w:lang w:val="hy-AM"/>
        </w:rPr>
        <w:t>ՏԵՂԵԿԱՆՔ-ՀԻՄՆԱՎՈՐՈՒՄ</w:t>
      </w:r>
    </w:p>
    <w:p w:rsidR="009C3F7A" w:rsidRPr="00BA6FB2" w:rsidRDefault="005A3EA4" w:rsidP="000F5C55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«ՀԱՅԱՍՏԱՆԻ ՀԱՆՐԱՊԵՏՈՒԹՅԱՆ ՍՅՈՒՆԻՔԻ ՄԱՐԶԻ ՄԵՂՐԻ ՀԱՄԱՅՆՔԻ ԱՎԱԳԱՆՈՒ 2022 ԹՎԱԿԱՆԻ ՓԵՏՐՎԱՐԻ 24-Ի </w:t>
      </w:r>
      <w:r w:rsidRPr="00BA6FB2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/>
        </w:rPr>
        <w:t>N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14-Ն ՈՐՈՇՄԱՆ ՄԵՋ </w:t>
      </w:r>
      <w:r w:rsidR="00990D74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ՓՈՓՈԽՈՒԹՅՈՒՆՆԵՐ ԵՎ ԼՐԱՑՈՒՄՆԵՐ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ԿԱՏԱՐԵԼՈՒ ՄԱՍԻՆ» </w:t>
      </w:r>
      <w:r w:rsidR="000F5C55" w:rsidRPr="00BA6FB2">
        <w:rPr>
          <w:rFonts w:ascii="GHEA Grapalat" w:hAnsi="GHEA Grapalat" w:cs="Sylfaen"/>
          <w:i/>
          <w:sz w:val="24"/>
          <w:szCs w:val="24"/>
          <w:lang w:val="hy-AM"/>
        </w:rPr>
        <w:t xml:space="preserve">ՄԵՂՐԻ ՀԱՄԱՅՆՔԻ ԱՎԱԳԱՆՈՒ ՈՐՈՇՄԱՆ ՆԱԽԱԳԾԻ 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ԸՆԴՈՒՆՄԱՆ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ԱՌՆՉՈՒԹՅԱՄԲ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ԱՅԼ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ԻՐԱՎԱԿԱՆ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0F5C55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ԱԿՏԵՐԻ ԸՆԴՈՒՆՄԱՆ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 ԿԱՊԱԿՑՈՒԹՅԱՄԲ ՄԵՂՐԻ ՀԱՄԱՅՆՔԻ ԲՅՈՒՋԵԻ</w:t>
      </w:r>
      <w:r w:rsidR="009C3F7A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ԵԿԱՄՈՒՏՆԵՐՈՒՄ ԵՎ ԾԱԽՍԵՐՈՒՄ ՍՊԱՍՎԵԼԻՔ ՓՈՓՈԽՈՒԹՅՈՒՆՆԵՐԻ</w:t>
      </w:r>
      <w:r w:rsidR="009C3F7A" w:rsidRPr="00BA6FB2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="004A6AED" w:rsidRPr="00BA6FB2">
        <w:rPr>
          <w:rFonts w:ascii="GHEA Grapalat" w:hAnsi="GHEA Grapalat" w:cs="Sylfaen"/>
          <w:bCs/>
          <w:i/>
          <w:sz w:val="24"/>
          <w:szCs w:val="24"/>
          <w:lang w:val="hy-AM"/>
        </w:rPr>
        <w:t>ՄԱՍԻՆ</w:t>
      </w:r>
    </w:p>
    <w:p w:rsidR="000F5C55" w:rsidRPr="00BA6FB2" w:rsidRDefault="000F5C55" w:rsidP="000F5C55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af-ZA"/>
        </w:rPr>
      </w:pPr>
    </w:p>
    <w:p w:rsidR="006971F2" w:rsidRPr="00BA6FB2" w:rsidRDefault="00F32A78" w:rsidP="001576F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«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Հայաստանի Հանրապետության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համայնքի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ավագանու</w:t>
      </w:r>
      <w:r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2022 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թվականի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proofErr w:type="spellStart"/>
      <w:r w:rsidR="005B3F85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փետր</w:t>
      </w:r>
      <w:proofErr w:type="spellEnd"/>
      <w:r w:rsidR="005B3F85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վարի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fr-FR"/>
        </w:rPr>
        <w:t>4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ի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 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N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fr-FR"/>
        </w:rPr>
        <w:t>14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Ն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5B3F85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որոշման</w:t>
      </w:r>
      <w:r w:rsidR="005960CE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</w:t>
      </w:r>
      <w:r w:rsidR="00AE6C31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մեջ </w:t>
      </w:r>
      <w:proofErr w:type="spellStart"/>
      <w:r w:rsidR="00D03945" w:rsidRPr="00BA6FB2">
        <w:rPr>
          <w:rFonts w:ascii="GHEA Grapalat" w:hAnsi="GHEA Grapalat"/>
          <w:i/>
          <w:color w:val="000000"/>
          <w:sz w:val="24"/>
          <w:szCs w:val="24"/>
          <w:lang w:val="en-US"/>
        </w:rPr>
        <w:t>փոփոխություններ</w:t>
      </w:r>
      <w:proofErr w:type="spellEnd"/>
      <w:r w:rsidR="00C727A4" w:rsidRPr="00C727A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C727A4">
        <w:rPr>
          <w:rFonts w:ascii="GHEA Grapalat" w:hAnsi="GHEA Grapalat"/>
          <w:i/>
          <w:color w:val="000000"/>
          <w:sz w:val="24"/>
          <w:szCs w:val="24"/>
          <w:lang w:val="en-US"/>
        </w:rPr>
        <w:t>և</w:t>
      </w:r>
      <w:r w:rsidR="00C727A4" w:rsidRPr="00C727A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proofErr w:type="spellStart"/>
      <w:r w:rsidR="00C727A4">
        <w:rPr>
          <w:rFonts w:ascii="GHEA Grapalat" w:hAnsi="GHEA Grapalat"/>
          <w:i/>
          <w:color w:val="000000"/>
          <w:sz w:val="24"/>
          <w:szCs w:val="24"/>
          <w:lang w:val="en-US"/>
        </w:rPr>
        <w:t>լրացումներ</w:t>
      </w:r>
      <w:proofErr w:type="spellEnd"/>
      <w:r w:rsidR="00AE6C31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կատարելու մասին»</w:t>
      </w:r>
      <w:r w:rsidR="00AE6C31" w:rsidRPr="00BA6FB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E6C31" w:rsidRPr="00BA6FB2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="00AE6C31" w:rsidRPr="00BA6FB2">
        <w:rPr>
          <w:rFonts w:ascii="GHEA Grapalat" w:hAnsi="GHEA Grapalat" w:cs="Sylfaen"/>
          <w:i/>
          <w:sz w:val="24"/>
          <w:szCs w:val="24"/>
          <w:lang w:val="hy-AM"/>
        </w:rPr>
        <w:t xml:space="preserve"> համայնքի ավագանու որոշման նախագծի ընդուն</w:t>
      </w:r>
      <w:proofErr w:type="spellStart"/>
      <w:r w:rsidR="00F9283C" w:rsidRPr="00BA6FB2">
        <w:rPr>
          <w:rFonts w:ascii="GHEA Grapalat" w:hAnsi="GHEA Grapalat" w:cs="Sylfaen"/>
          <w:i/>
          <w:sz w:val="24"/>
          <w:szCs w:val="24"/>
          <w:lang w:val="en-US"/>
        </w:rPr>
        <w:t>ումը</w:t>
      </w:r>
      <w:proofErr w:type="spellEnd"/>
      <w:r w:rsidR="00AE6C31" w:rsidRPr="00BA6FB2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6971F2" w:rsidRPr="00BA6FB2">
        <w:rPr>
          <w:rFonts w:ascii="GHEA Grapalat" w:hAnsi="GHEA Grapalat" w:cs="Sylfaen"/>
          <w:i/>
          <w:sz w:val="24"/>
          <w:szCs w:val="24"/>
          <w:lang w:val="hy-AM"/>
        </w:rPr>
        <w:t xml:space="preserve">Մեղրի համայնքի բյուջեի </w:t>
      </w:r>
      <w:r w:rsidR="006971F2" w:rsidRPr="00BA6FB2">
        <w:rPr>
          <w:rFonts w:ascii="GHEA Grapalat" w:eastAsia="Calibri" w:hAnsi="GHEA Grapalat"/>
          <w:i/>
          <w:sz w:val="24"/>
          <w:szCs w:val="24"/>
          <w:lang w:val="hy-AM" w:eastAsia="en-US"/>
        </w:rPr>
        <w:t>ծախսեր</w:t>
      </w:r>
      <w:r w:rsidR="00F9283C" w:rsidRPr="00BA6FB2">
        <w:rPr>
          <w:rFonts w:ascii="GHEA Grapalat" w:eastAsia="Calibri" w:hAnsi="GHEA Grapalat"/>
          <w:i/>
          <w:sz w:val="24"/>
          <w:szCs w:val="24"/>
          <w:lang w:val="en-US" w:eastAsia="en-US"/>
        </w:rPr>
        <w:t>ի</w:t>
      </w:r>
      <w:r w:rsidR="006971F2" w:rsidRPr="00BA6FB2">
        <w:rPr>
          <w:rFonts w:ascii="GHEA Grapalat" w:eastAsia="Calibri" w:hAnsi="GHEA Grapalat"/>
          <w:i/>
          <w:sz w:val="24"/>
          <w:szCs w:val="24"/>
          <w:lang w:val="hy-AM" w:eastAsia="en-US"/>
        </w:rPr>
        <w:t xml:space="preserve"> և եկամուտն</w:t>
      </w:r>
      <w:proofErr w:type="spellStart"/>
      <w:r w:rsidR="00720E17" w:rsidRPr="00BA6FB2">
        <w:rPr>
          <w:rFonts w:ascii="GHEA Grapalat" w:eastAsia="Calibri" w:hAnsi="GHEA Grapalat"/>
          <w:i/>
          <w:sz w:val="24"/>
          <w:szCs w:val="24"/>
          <w:lang w:eastAsia="en-US"/>
        </w:rPr>
        <w:t>եր</w:t>
      </w:r>
      <w:proofErr w:type="spellEnd"/>
      <w:r w:rsidR="00F9283C" w:rsidRPr="00BA6FB2">
        <w:rPr>
          <w:rFonts w:ascii="GHEA Grapalat" w:eastAsia="Calibri" w:hAnsi="GHEA Grapalat"/>
          <w:i/>
          <w:sz w:val="24"/>
          <w:szCs w:val="24"/>
          <w:lang w:val="en-US" w:eastAsia="en-US"/>
        </w:rPr>
        <w:t>ի</w:t>
      </w:r>
      <w:r w:rsidR="00F9283C" w:rsidRPr="00BA6FB2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BA6FB2">
        <w:rPr>
          <w:rFonts w:ascii="GHEA Grapalat" w:eastAsia="Calibri" w:hAnsi="GHEA Grapalat"/>
          <w:i/>
          <w:sz w:val="24"/>
          <w:szCs w:val="24"/>
          <w:lang w:val="en-US" w:eastAsia="en-US"/>
        </w:rPr>
        <w:t>վրա</w:t>
      </w:r>
      <w:proofErr w:type="spellEnd"/>
      <w:r w:rsidR="00F9283C" w:rsidRPr="00BA6FB2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19727B" w:rsidRPr="00BA6FB2">
        <w:rPr>
          <w:rFonts w:ascii="GHEA Grapalat" w:eastAsia="Calibri" w:hAnsi="GHEA Grapalat"/>
          <w:i/>
          <w:sz w:val="24"/>
          <w:szCs w:val="24"/>
          <w:lang w:eastAsia="en-US"/>
        </w:rPr>
        <w:t>էական</w:t>
      </w:r>
      <w:proofErr w:type="spellEnd"/>
      <w:r w:rsidR="0019727B" w:rsidRPr="00BA6FB2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BA6FB2">
        <w:rPr>
          <w:rFonts w:ascii="GHEA Grapalat" w:eastAsia="Calibri" w:hAnsi="GHEA Grapalat"/>
          <w:i/>
          <w:sz w:val="24"/>
          <w:szCs w:val="24"/>
          <w:lang w:val="en-US" w:eastAsia="en-US"/>
        </w:rPr>
        <w:t>ազդեցություն</w:t>
      </w:r>
      <w:proofErr w:type="spellEnd"/>
      <w:r w:rsidR="00F9283C" w:rsidRPr="00BA6FB2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BA6FB2">
        <w:rPr>
          <w:rFonts w:ascii="GHEA Grapalat" w:eastAsia="Calibri" w:hAnsi="GHEA Grapalat"/>
          <w:i/>
          <w:sz w:val="24"/>
          <w:szCs w:val="24"/>
          <w:lang w:val="en-US" w:eastAsia="en-US"/>
        </w:rPr>
        <w:t>չի</w:t>
      </w:r>
      <w:proofErr w:type="spellEnd"/>
      <w:r w:rsidR="00F9283C" w:rsidRPr="00BA6FB2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BA6FB2">
        <w:rPr>
          <w:rFonts w:ascii="GHEA Grapalat" w:eastAsia="Calibri" w:hAnsi="GHEA Grapalat"/>
          <w:i/>
          <w:sz w:val="24"/>
          <w:szCs w:val="24"/>
          <w:lang w:val="en-US" w:eastAsia="en-US"/>
        </w:rPr>
        <w:t>ունենա</w:t>
      </w:r>
      <w:proofErr w:type="spellEnd"/>
      <w:r w:rsidR="006971F2" w:rsidRPr="00BA6FB2">
        <w:rPr>
          <w:rFonts w:ascii="GHEA Grapalat" w:eastAsia="Calibri" w:hAnsi="GHEA Grapalat"/>
          <w:i/>
          <w:sz w:val="24"/>
          <w:szCs w:val="24"/>
          <w:lang w:val="hy-AM" w:eastAsia="en-US"/>
        </w:rPr>
        <w:t>:</w:t>
      </w:r>
    </w:p>
    <w:p w:rsidR="001F6692" w:rsidRPr="00BA6FB2" w:rsidRDefault="001F6692" w:rsidP="001576F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</w:p>
    <w:p w:rsidR="00AE6C31" w:rsidRPr="00BA6FB2" w:rsidRDefault="00AE6C31" w:rsidP="001576F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:rsidR="00650140" w:rsidRPr="00BA6FB2" w:rsidRDefault="00650140" w:rsidP="00650140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>ՀԱՄԱՅՆՔԻ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ՂԵԿԱՎԱՐ՝ 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                          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>Բ.ԶԱՔԱՐՅԱՆ</w:t>
      </w:r>
    </w:p>
    <w:p w:rsidR="00650140" w:rsidRPr="00BA6FB2" w:rsidRDefault="00650140" w:rsidP="00650140">
      <w:pPr>
        <w:spacing w:after="0" w:line="240" w:lineRule="atLeast"/>
        <w:rPr>
          <w:rFonts w:ascii="GHEA Grapalat" w:hAnsi="GHEA Grapalat"/>
          <w:i/>
          <w:color w:val="000000"/>
          <w:sz w:val="24"/>
          <w:szCs w:val="24"/>
          <w:lang w:val="hy-AM"/>
        </w:rPr>
      </w:pPr>
    </w:p>
    <w:p w:rsidR="00EE7783" w:rsidRPr="00BA6FB2" w:rsidRDefault="00EE7783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AE6C31" w:rsidRPr="00BA6FB2" w:rsidRDefault="00AE6C31" w:rsidP="001576F8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A44421" w:rsidRPr="00BA6FB2" w:rsidRDefault="00A44421" w:rsidP="00A44421">
      <w:pPr>
        <w:spacing w:after="0" w:line="240" w:lineRule="atLeast"/>
        <w:jc w:val="center"/>
        <w:rPr>
          <w:rFonts w:ascii="GHEA Grapalat" w:hAnsi="GHEA Grapalat" w:cs="Sylfaen"/>
          <w:i/>
          <w:lang w:val="hy-AM"/>
        </w:rPr>
      </w:pPr>
    </w:p>
    <w:sectPr w:rsidR="00A44421" w:rsidRPr="00BA6FB2" w:rsidSect="00190433">
      <w:pgSz w:w="11906" w:h="16838"/>
      <w:pgMar w:top="567" w:right="849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51" w:rsidRDefault="00CC7851" w:rsidP="00D541DB">
      <w:pPr>
        <w:spacing w:after="0" w:line="240" w:lineRule="auto"/>
      </w:pPr>
      <w:r>
        <w:separator/>
      </w:r>
    </w:p>
  </w:endnote>
  <w:endnote w:type="continuationSeparator" w:id="0">
    <w:p w:rsidR="00CC7851" w:rsidRDefault="00CC7851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51" w:rsidRDefault="00CC7851" w:rsidP="00D541DB">
      <w:pPr>
        <w:spacing w:after="0" w:line="240" w:lineRule="auto"/>
      </w:pPr>
      <w:r>
        <w:separator/>
      </w:r>
    </w:p>
  </w:footnote>
  <w:footnote w:type="continuationSeparator" w:id="0">
    <w:p w:rsidR="00CC7851" w:rsidRDefault="00CC7851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004E1B14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D17DE"/>
    <w:rsid w:val="000D6DAA"/>
    <w:rsid w:val="000E5C75"/>
    <w:rsid w:val="000E6379"/>
    <w:rsid w:val="000F092E"/>
    <w:rsid w:val="000F23C3"/>
    <w:rsid w:val="000F2A27"/>
    <w:rsid w:val="000F5C55"/>
    <w:rsid w:val="000F5CF0"/>
    <w:rsid w:val="000F5EE3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E8A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7AC8"/>
    <w:rsid w:val="001B0F0F"/>
    <w:rsid w:val="001B29D4"/>
    <w:rsid w:val="001B6A8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41066"/>
    <w:rsid w:val="00241D6E"/>
    <w:rsid w:val="00243F73"/>
    <w:rsid w:val="00260193"/>
    <w:rsid w:val="00260FCB"/>
    <w:rsid w:val="0026109A"/>
    <w:rsid w:val="00263B9C"/>
    <w:rsid w:val="00272A80"/>
    <w:rsid w:val="002731DA"/>
    <w:rsid w:val="002732BC"/>
    <w:rsid w:val="00274B4E"/>
    <w:rsid w:val="00281419"/>
    <w:rsid w:val="002840BC"/>
    <w:rsid w:val="00284F92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4017DE"/>
    <w:rsid w:val="00401F26"/>
    <w:rsid w:val="00403A8B"/>
    <w:rsid w:val="00404F8C"/>
    <w:rsid w:val="00406D10"/>
    <w:rsid w:val="00411DC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70BB"/>
    <w:rsid w:val="00477D7A"/>
    <w:rsid w:val="0048030F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77D1"/>
    <w:rsid w:val="005709AF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E3D"/>
    <w:rsid w:val="00592461"/>
    <w:rsid w:val="00592DEC"/>
    <w:rsid w:val="005960CE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EBA"/>
    <w:rsid w:val="005D2B07"/>
    <w:rsid w:val="005D321B"/>
    <w:rsid w:val="005D69C1"/>
    <w:rsid w:val="005E03E4"/>
    <w:rsid w:val="005E228D"/>
    <w:rsid w:val="005E2F4C"/>
    <w:rsid w:val="005E32D9"/>
    <w:rsid w:val="005F27EB"/>
    <w:rsid w:val="005F40CE"/>
    <w:rsid w:val="005F42E1"/>
    <w:rsid w:val="005F4F95"/>
    <w:rsid w:val="005F5D11"/>
    <w:rsid w:val="0060190D"/>
    <w:rsid w:val="00604AD3"/>
    <w:rsid w:val="00607184"/>
    <w:rsid w:val="00613239"/>
    <w:rsid w:val="00617170"/>
    <w:rsid w:val="006218CE"/>
    <w:rsid w:val="00622692"/>
    <w:rsid w:val="0062391F"/>
    <w:rsid w:val="00624811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77D8"/>
    <w:rsid w:val="00712EF8"/>
    <w:rsid w:val="00713CB7"/>
    <w:rsid w:val="0071446F"/>
    <w:rsid w:val="00720E17"/>
    <w:rsid w:val="00722CC6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50B0A"/>
    <w:rsid w:val="00756AF8"/>
    <w:rsid w:val="00757059"/>
    <w:rsid w:val="0075767B"/>
    <w:rsid w:val="007603D8"/>
    <w:rsid w:val="0076050C"/>
    <w:rsid w:val="007607DE"/>
    <w:rsid w:val="0076242B"/>
    <w:rsid w:val="00764893"/>
    <w:rsid w:val="007664B3"/>
    <w:rsid w:val="0077078F"/>
    <w:rsid w:val="0077118F"/>
    <w:rsid w:val="00771797"/>
    <w:rsid w:val="0077349D"/>
    <w:rsid w:val="00774BBD"/>
    <w:rsid w:val="00775CEF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8027ED"/>
    <w:rsid w:val="00805052"/>
    <w:rsid w:val="00805AA0"/>
    <w:rsid w:val="00805BFD"/>
    <w:rsid w:val="008071B5"/>
    <w:rsid w:val="00810D8C"/>
    <w:rsid w:val="00811249"/>
    <w:rsid w:val="0081447A"/>
    <w:rsid w:val="00814967"/>
    <w:rsid w:val="0082027D"/>
    <w:rsid w:val="00823026"/>
    <w:rsid w:val="0082444A"/>
    <w:rsid w:val="00826DAE"/>
    <w:rsid w:val="008310E4"/>
    <w:rsid w:val="00836D6C"/>
    <w:rsid w:val="008376D9"/>
    <w:rsid w:val="0084029A"/>
    <w:rsid w:val="008405A8"/>
    <w:rsid w:val="00843411"/>
    <w:rsid w:val="0084768A"/>
    <w:rsid w:val="00850C3E"/>
    <w:rsid w:val="00854608"/>
    <w:rsid w:val="008549D8"/>
    <w:rsid w:val="00857614"/>
    <w:rsid w:val="008600BE"/>
    <w:rsid w:val="00863402"/>
    <w:rsid w:val="00876D16"/>
    <w:rsid w:val="00877331"/>
    <w:rsid w:val="00881EAB"/>
    <w:rsid w:val="00886AEC"/>
    <w:rsid w:val="008925A8"/>
    <w:rsid w:val="00892A1A"/>
    <w:rsid w:val="008A12CB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D2AE5"/>
    <w:rsid w:val="008D36BB"/>
    <w:rsid w:val="008E0655"/>
    <w:rsid w:val="008E4732"/>
    <w:rsid w:val="008E67CA"/>
    <w:rsid w:val="008F0924"/>
    <w:rsid w:val="008F1041"/>
    <w:rsid w:val="008F11D6"/>
    <w:rsid w:val="008F68EC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2AF7"/>
    <w:rsid w:val="00977AB5"/>
    <w:rsid w:val="00982611"/>
    <w:rsid w:val="009853CF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208"/>
    <w:rsid w:val="00A30173"/>
    <w:rsid w:val="00A317F4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2AFA"/>
    <w:rsid w:val="00AB395B"/>
    <w:rsid w:val="00AB4222"/>
    <w:rsid w:val="00AC1501"/>
    <w:rsid w:val="00AC1D62"/>
    <w:rsid w:val="00AC4A85"/>
    <w:rsid w:val="00AC53E5"/>
    <w:rsid w:val="00AC65F4"/>
    <w:rsid w:val="00AD46D7"/>
    <w:rsid w:val="00AD6CD9"/>
    <w:rsid w:val="00AE096A"/>
    <w:rsid w:val="00AE18C0"/>
    <w:rsid w:val="00AE6C31"/>
    <w:rsid w:val="00AF5822"/>
    <w:rsid w:val="00AF6E8E"/>
    <w:rsid w:val="00AF7827"/>
    <w:rsid w:val="00AF7F5B"/>
    <w:rsid w:val="00B023A4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93"/>
    <w:rsid w:val="00B50344"/>
    <w:rsid w:val="00B53F17"/>
    <w:rsid w:val="00B54609"/>
    <w:rsid w:val="00B55133"/>
    <w:rsid w:val="00B56DEF"/>
    <w:rsid w:val="00B621E1"/>
    <w:rsid w:val="00B6526A"/>
    <w:rsid w:val="00B67998"/>
    <w:rsid w:val="00B740DD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6EFA"/>
    <w:rsid w:val="00BA6FB2"/>
    <w:rsid w:val="00BA7C07"/>
    <w:rsid w:val="00BB4F76"/>
    <w:rsid w:val="00BC2ABA"/>
    <w:rsid w:val="00BD11AA"/>
    <w:rsid w:val="00BD19C3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51281"/>
    <w:rsid w:val="00C5366F"/>
    <w:rsid w:val="00C53F57"/>
    <w:rsid w:val="00C66A4B"/>
    <w:rsid w:val="00C70F79"/>
    <w:rsid w:val="00C7116C"/>
    <w:rsid w:val="00C727A4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E0B4B"/>
    <w:rsid w:val="00CE1E67"/>
    <w:rsid w:val="00CE7DFC"/>
    <w:rsid w:val="00CF2AD7"/>
    <w:rsid w:val="00CF7EF0"/>
    <w:rsid w:val="00D00B52"/>
    <w:rsid w:val="00D00E82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121D"/>
    <w:rsid w:val="00D8368A"/>
    <w:rsid w:val="00D840C9"/>
    <w:rsid w:val="00D9251A"/>
    <w:rsid w:val="00D92B1D"/>
    <w:rsid w:val="00D92D76"/>
    <w:rsid w:val="00DA028E"/>
    <w:rsid w:val="00DA0DB3"/>
    <w:rsid w:val="00DA1C5A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403A"/>
    <w:rsid w:val="00E0578E"/>
    <w:rsid w:val="00E07FC6"/>
    <w:rsid w:val="00E11B36"/>
    <w:rsid w:val="00E1368E"/>
    <w:rsid w:val="00E2178E"/>
    <w:rsid w:val="00E22930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FAD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E0A02"/>
    <w:rsid w:val="00EE1185"/>
    <w:rsid w:val="00EE310F"/>
    <w:rsid w:val="00EE4149"/>
    <w:rsid w:val="00EE468D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52BA"/>
    <w:rsid w:val="00F76DB6"/>
    <w:rsid w:val="00F76F2C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5B00"/>
    <w:rsid w:val="00FC2020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331B-5EA7-4A40-97F5-9E6FF9CF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2022-07-13T08:01:00Z</cp:lastPrinted>
  <dcterms:created xsi:type="dcterms:W3CDTF">2022-11-16T08:15:00Z</dcterms:created>
  <dcterms:modified xsi:type="dcterms:W3CDTF">2022-11-16T08:15:00Z</dcterms:modified>
</cp:coreProperties>
</file>